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AC9" w:rsidRPr="00E65AC9" w:rsidRDefault="00E65AC9" w:rsidP="00E65AC9">
      <w:pPr>
        <w:spacing w:line="480" w:lineRule="auto"/>
        <w:rPr>
          <w:rFonts w:ascii="Arial" w:hAnsi="Arial" w:cs="Arial"/>
        </w:rPr>
      </w:pPr>
      <w:r w:rsidRPr="00E65AC9">
        <w:rPr>
          <w:rFonts w:ascii="Arial" w:hAnsi="Arial" w:cs="Arial"/>
        </w:rPr>
        <w:t>Medellín, Febrero 11 de 2012</w:t>
      </w:r>
    </w:p>
    <w:p w:rsidR="00E65AC9" w:rsidRDefault="00E65AC9" w:rsidP="00E65AC9">
      <w:pPr>
        <w:spacing w:line="480" w:lineRule="auto"/>
        <w:rPr>
          <w:rFonts w:ascii="Arial" w:hAnsi="Arial" w:cs="Arial"/>
        </w:rPr>
      </w:pPr>
    </w:p>
    <w:p w:rsidR="00E65AC9" w:rsidRDefault="00E65AC9" w:rsidP="00E65AC9">
      <w:pPr>
        <w:spacing w:line="480" w:lineRule="auto"/>
        <w:rPr>
          <w:rFonts w:ascii="Arial" w:hAnsi="Arial" w:cs="Arial"/>
        </w:rPr>
      </w:pPr>
    </w:p>
    <w:p w:rsidR="00E65AC9" w:rsidRPr="00E65AC9" w:rsidRDefault="00E65AC9" w:rsidP="00E65AC9">
      <w:pPr>
        <w:spacing w:line="480" w:lineRule="auto"/>
        <w:rPr>
          <w:rFonts w:ascii="Arial" w:hAnsi="Arial" w:cs="Arial"/>
        </w:rPr>
      </w:pPr>
      <w:r w:rsidRPr="00E65AC9">
        <w:rPr>
          <w:rFonts w:ascii="Arial" w:hAnsi="Arial" w:cs="Arial"/>
        </w:rPr>
        <w:t>Señores revista INFECTIO</w:t>
      </w:r>
    </w:p>
    <w:p w:rsidR="00E65AC9" w:rsidRPr="00E65AC9" w:rsidRDefault="00E65AC9" w:rsidP="00E65AC9">
      <w:pPr>
        <w:spacing w:line="480" w:lineRule="auto"/>
        <w:rPr>
          <w:rFonts w:ascii="Arial" w:hAnsi="Arial" w:cs="Arial"/>
        </w:rPr>
      </w:pPr>
      <w:r w:rsidRPr="00E65AC9">
        <w:rPr>
          <w:rFonts w:ascii="Arial" w:hAnsi="Arial" w:cs="Arial"/>
        </w:rPr>
        <w:t>Reciban un cordial saludo. La presente es con motivo de presentar artículo para publicación:</w:t>
      </w:r>
    </w:p>
    <w:p w:rsidR="00E65AC9" w:rsidRPr="00E65AC9" w:rsidRDefault="00E65AC9" w:rsidP="00E65AC9">
      <w:pPr>
        <w:spacing w:line="480" w:lineRule="auto"/>
        <w:rPr>
          <w:rFonts w:ascii="Arial" w:hAnsi="Arial" w:cs="Arial"/>
        </w:rPr>
      </w:pPr>
    </w:p>
    <w:p w:rsidR="00E65AC9" w:rsidRPr="00E65AC9" w:rsidRDefault="00E65AC9" w:rsidP="00E65AC9">
      <w:pPr>
        <w:spacing w:line="480" w:lineRule="auto"/>
        <w:rPr>
          <w:rFonts w:ascii="Arial" w:hAnsi="Arial" w:cs="Arial"/>
          <w:b/>
        </w:rPr>
      </w:pPr>
      <w:r w:rsidRPr="00E65AC9">
        <w:rPr>
          <w:rFonts w:ascii="Arial" w:hAnsi="Arial" w:cs="Arial"/>
          <w:b/>
        </w:rPr>
        <w:t xml:space="preserve">TITULO: </w:t>
      </w:r>
    </w:p>
    <w:p w:rsidR="00E65AC9" w:rsidRPr="00E65AC9" w:rsidRDefault="00E65AC9" w:rsidP="00E65AC9">
      <w:pPr>
        <w:spacing w:line="480" w:lineRule="auto"/>
        <w:rPr>
          <w:rFonts w:ascii="Arial" w:hAnsi="Arial" w:cs="Arial"/>
        </w:rPr>
      </w:pPr>
      <w:r w:rsidRPr="00E65AC9">
        <w:rPr>
          <w:rFonts w:ascii="Arial" w:hAnsi="Arial" w:cs="Arial"/>
        </w:rPr>
        <w:t>Criptococosis ocular y retinitis por citomegalovirus en paciente inmunosuprimido</w:t>
      </w:r>
    </w:p>
    <w:p w:rsidR="00E65AC9" w:rsidRPr="00E65AC9" w:rsidRDefault="00E65AC9" w:rsidP="00E65AC9">
      <w:pPr>
        <w:spacing w:line="480" w:lineRule="auto"/>
        <w:rPr>
          <w:rFonts w:ascii="Arial" w:hAnsi="Arial" w:cs="Arial"/>
        </w:rPr>
      </w:pPr>
    </w:p>
    <w:p w:rsidR="00E65AC9" w:rsidRPr="00E65AC9" w:rsidRDefault="00E65AC9" w:rsidP="00E65AC9">
      <w:pPr>
        <w:spacing w:line="480" w:lineRule="auto"/>
        <w:rPr>
          <w:rFonts w:ascii="Arial" w:hAnsi="Arial" w:cs="Arial"/>
          <w:b/>
        </w:rPr>
      </w:pPr>
      <w:r w:rsidRPr="00E65AC9">
        <w:rPr>
          <w:rFonts w:ascii="Arial" w:hAnsi="Arial" w:cs="Arial"/>
          <w:b/>
        </w:rPr>
        <w:t xml:space="preserve">CATEGORÍA: </w:t>
      </w:r>
    </w:p>
    <w:p w:rsidR="00E65AC9" w:rsidRPr="00E65AC9" w:rsidRDefault="00E65AC9" w:rsidP="00E65AC9">
      <w:pPr>
        <w:spacing w:line="480" w:lineRule="auto"/>
        <w:rPr>
          <w:rFonts w:ascii="Arial" w:hAnsi="Arial" w:cs="Arial"/>
        </w:rPr>
      </w:pPr>
      <w:r w:rsidRPr="00E65AC9">
        <w:rPr>
          <w:rFonts w:ascii="Arial" w:hAnsi="Arial" w:cs="Arial"/>
        </w:rPr>
        <w:t>Reporte de caso</w:t>
      </w:r>
    </w:p>
    <w:p w:rsidR="00E65AC9" w:rsidRPr="00E65AC9" w:rsidRDefault="00E65AC9" w:rsidP="00E65AC9">
      <w:pPr>
        <w:spacing w:line="480" w:lineRule="auto"/>
        <w:rPr>
          <w:rFonts w:ascii="Arial" w:hAnsi="Arial" w:cs="Arial"/>
        </w:rPr>
      </w:pPr>
    </w:p>
    <w:p w:rsidR="00E65AC9" w:rsidRPr="00E65AC9" w:rsidRDefault="00E65AC9" w:rsidP="00E65AC9">
      <w:pPr>
        <w:spacing w:line="480" w:lineRule="auto"/>
        <w:rPr>
          <w:rFonts w:ascii="Arial" w:hAnsi="Arial" w:cs="Arial"/>
          <w:b/>
        </w:rPr>
      </w:pPr>
      <w:r w:rsidRPr="00E65AC9">
        <w:rPr>
          <w:rFonts w:ascii="Arial" w:hAnsi="Arial" w:cs="Arial"/>
          <w:b/>
        </w:rPr>
        <w:t>AUTORES:</w:t>
      </w:r>
    </w:p>
    <w:p w:rsidR="00E65AC9" w:rsidRPr="00E65AC9" w:rsidRDefault="00E65AC9" w:rsidP="00E65AC9">
      <w:pPr>
        <w:spacing w:line="480" w:lineRule="auto"/>
        <w:rPr>
          <w:rFonts w:ascii="Arial" w:hAnsi="Arial" w:cs="Arial"/>
        </w:rPr>
      </w:pPr>
      <w:r w:rsidRPr="00E65AC9">
        <w:rPr>
          <w:rFonts w:ascii="Arial" w:hAnsi="Arial" w:cs="Arial"/>
        </w:rPr>
        <w:t>Catalina Montoya Herrán</w:t>
      </w:r>
    </w:p>
    <w:p w:rsidR="00E65AC9" w:rsidRPr="00E65AC9" w:rsidRDefault="00E65AC9" w:rsidP="00E65AC9">
      <w:pPr>
        <w:spacing w:line="480" w:lineRule="auto"/>
        <w:rPr>
          <w:rFonts w:ascii="Arial" w:hAnsi="Arial" w:cs="Arial"/>
        </w:rPr>
      </w:pPr>
      <w:r w:rsidRPr="00E65AC9">
        <w:rPr>
          <w:rFonts w:ascii="Arial" w:hAnsi="Arial" w:cs="Arial"/>
        </w:rPr>
        <w:tab/>
        <w:t>Oftalmóloga</w:t>
      </w:r>
    </w:p>
    <w:p w:rsidR="00E65AC9" w:rsidRPr="00E65AC9" w:rsidRDefault="00E65AC9" w:rsidP="00E65AC9">
      <w:pPr>
        <w:spacing w:line="480" w:lineRule="auto"/>
        <w:rPr>
          <w:rFonts w:ascii="Arial" w:hAnsi="Arial" w:cs="Arial"/>
        </w:rPr>
      </w:pPr>
      <w:r w:rsidRPr="00E65AC9">
        <w:rPr>
          <w:rFonts w:ascii="Arial" w:hAnsi="Arial" w:cs="Arial"/>
        </w:rPr>
        <w:tab/>
        <w:t>Dirección: Calle 7 # 39 – 197 (Torre Intermédica – Consultorio 1313)</w:t>
      </w:r>
    </w:p>
    <w:p w:rsidR="00E65AC9" w:rsidRPr="00E65AC9" w:rsidRDefault="00E65AC9" w:rsidP="00E65AC9">
      <w:pPr>
        <w:spacing w:line="480" w:lineRule="auto"/>
        <w:rPr>
          <w:rFonts w:ascii="Arial" w:hAnsi="Arial" w:cs="Arial"/>
        </w:rPr>
      </w:pPr>
      <w:r w:rsidRPr="00E65AC9">
        <w:rPr>
          <w:rFonts w:ascii="Arial" w:hAnsi="Arial" w:cs="Arial"/>
        </w:rPr>
        <w:tab/>
        <w:t>Teléfonos: 3 21 63 07  -  3 21 39 95</w:t>
      </w:r>
    </w:p>
    <w:p w:rsidR="00E65AC9" w:rsidRPr="00E65AC9" w:rsidRDefault="00E65AC9" w:rsidP="00E65AC9">
      <w:pPr>
        <w:spacing w:line="480" w:lineRule="auto"/>
        <w:rPr>
          <w:rFonts w:ascii="Arial" w:hAnsi="Arial" w:cs="Arial"/>
        </w:rPr>
      </w:pPr>
      <w:r w:rsidRPr="00E65AC9">
        <w:rPr>
          <w:rFonts w:ascii="Arial" w:hAnsi="Arial" w:cs="Arial"/>
        </w:rPr>
        <w:tab/>
        <w:t>Correo electrónico: catalinamontoyah@hotmail.com</w:t>
      </w:r>
    </w:p>
    <w:p w:rsidR="00E65AC9" w:rsidRPr="00E65AC9" w:rsidRDefault="00E65AC9" w:rsidP="00E65AC9">
      <w:pPr>
        <w:spacing w:line="480" w:lineRule="auto"/>
        <w:rPr>
          <w:rFonts w:ascii="Arial" w:hAnsi="Arial" w:cs="Arial"/>
        </w:rPr>
      </w:pPr>
    </w:p>
    <w:p w:rsidR="00E65AC9" w:rsidRPr="00E65AC9" w:rsidRDefault="00E65AC9" w:rsidP="00E65AC9">
      <w:pPr>
        <w:spacing w:line="480" w:lineRule="auto"/>
        <w:rPr>
          <w:rFonts w:ascii="Arial" w:hAnsi="Arial" w:cs="Arial"/>
        </w:rPr>
      </w:pPr>
      <w:r w:rsidRPr="00E65AC9">
        <w:rPr>
          <w:rFonts w:ascii="Arial" w:hAnsi="Arial" w:cs="Arial"/>
        </w:rPr>
        <w:t>Jose David Paulo</w:t>
      </w:r>
    </w:p>
    <w:p w:rsidR="00E65AC9" w:rsidRPr="00E65AC9" w:rsidRDefault="00E65AC9" w:rsidP="00E65AC9">
      <w:pPr>
        <w:spacing w:line="480" w:lineRule="auto"/>
        <w:rPr>
          <w:rFonts w:ascii="Arial" w:hAnsi="Arial" w:cs="Arial"/>
        </w:rPr>
      </w:pPr>
      <w:r w:rsidRPr="00E65AC9">
        <w:rPr>
          <w:rFonts w:ascii="Arial" w:hAnsi="Arial" w:cs="Arial"/>
        </w:rPr>
        <w:tab/>
        <w:t>Oftalmólogo</w:t>
      </w:r>
    </w:p>
    <w:p w:rsidR="00E65AC9" w:rsidRPr="00E65AC9" w:rsidRDefault="00E65AC9" w:rsidP="00E65AC9">
      <w:pPr>
        <w:spacing w:line="480" w:lineRule="auto"/>
        <w:rPr>
          <w:rFonts w:ascii="Arial" w:hAnsi="Arial" w:cs="Arial"/>
        </w:rPr>
      </w:pPr>
      <w:r w:rsidRPr="00E65AC9">
        <w:rPr>
          <w:rFonts w:ascii="Arial" w:hAnsi="Arial" w:cs="Arial"/>
        </w:rPr>
        <w:tab/>
        <w:t xml:space="preserve">Dirección: </w:t>
      </w:r>
      <w:r w:rsidRPr="00E65AC9">
        <w:rPr>
          <w:rFonts w:ascii="Arial" w:hAnsi="Arial" w:cs="Arial"/>
          <w:szCs w:val="20"/>
        </w:rPr>
        <w:t>Calle 78B # 69 - 240</w:t>
      </w:r>
    </w:p>
    <w:p w:rsidR="00E65AC9" w:rsidRPr="00E65AC9" w:rsidRDefault="00E65AC9" w:rsidP="00E65AC9">
      <w:pPr>
        <w:spacing w:line="480" w:lineRule="auto"/>
        <w:rPr>
          <w:rFonts w:ascii="Arial" w:hAnsi="Arial" w:cs="Arial"/>
        </w:rPr>
      </w:pPr>
      <w:r w:rsidRPr="00E65AC9">
        <w:rPr>
          <w:rFonts w:ascii="Arial" w:hAnsi="Arial" w:cs="Arial"/>
        </w:rPr>
        <w:tab/>
        <w:t>Teléfono: 5 81 37 70</w:t>
      </w:r>
    </w:p>
    <w:p w:rsidR="00E65AC9" w:rsidRPr="00E65AC9" w:rsidRDefault="00E65AC9" w:rsidP="00E65AC9">
      <w:pPr>
        <w:spacing w:line="480" w:lineRule="auto"/>
        <w:rPr>
          <w:rFonts w:ascii="Arial" w:hAnsi="Arial" w:cs="Arial"/>
        </w:rPr>
      </w:pPr>
      <w:r w:rsidRPr="00E65AC9">
        <w:rPr>
          <w:rFonts w:ascii="Arial" w:hAnsi="Arial" w:cs="Arial"/>
        </w:rPr>
        <w:lastRenderedPageBreak/>
        <w:tab/>
        <w:t xml:space="preserve">Correo electrónico: </w:t>
      </w:r>
      <w:r w:rsidRPr="00E65AC9">
        <w:rPr>
          <w:rFonts w:ascii="Arial" w:hAnsi="Arial" w:cs="Arial"/>
          <w:szCs w:val="20"/>
        </w:rPr>
        <w:t>josedavidpaulo@gmail.com</w:t>
      </w:r>
    </w:p>
    <w:p w:rsidR="00E65AC9" w:rsidRPr="00E65AC9" w:rsidRDefault="00E65AC9" w:rsidP="00E65AC9">
      <w:pPr>
        <w:spacing w:line="480" w:lineRule="auto"/>
        <w:rPr>
          <w:rFonts w:ascii="Arial" w:hAnsi="Arial" w:cs="Arial"/>
        </w:rPr>
      </w:pPr>
    </w:p>
    <w:p w:rsidR="00E65AC9" w:rsidRPr="00E65AC9" w:rsidRDefault="00E65AC9" w:rsidP="00E65AC9">
      <w:pPr>
        <w:spacing w:line="480" w:lineRule="auto"/>
        <w:rPr>
          <w:rFonts w:ascii="Arial" w:hAnsi="Arial" w:cs="Arial"/>
        </w:rPr>
      </w:pPr>
      <w:r w:rsidRPr="00E65AC9">
        <w:rPr>
          <w:rFonts w:ascii="Arial" w:hAnsi="Arial" w:cs="Arial"/>
        </w:rPr>
        <w:t>Luis Fernando Velásquez Ossa (</w:t>
      </w:r>
      <w:r w:rsidRPr="00E65AC9">
        <w:rPr>
          <w:rFonts w:ascii="Arial" w:hAnsi="Arial" w:cs="Arial"/>
          <w:b/>
        </w:rPr>
        <w:t>Responsable del proceso editorial</w:t>
      </w:r>
      <w:r w:rsidRPr="00E65AC9">
        <w:rPr>
          <w:rFonts w:ascii="Arial" w:hAnsi="Arial" w:cs="Arial"/>
        </w:rPr>
        <w:t>)</w:t>
      </w:r>
    </w:p>
    <w:p w:rsidR="00E65AC9" w:rsidRPr="00E65AC9" w:rsidRDefault="00E65AC9" w:rsidP="00E65AC9">
      <w:pPr>
        <w:spacing w:line="480" w:lineRule="auto"/>
        <w:rPr>
          <w:rFonts w:ascii="Arial" w:hAnsi="Arial" w:cs="Arial"/>
        </w:rPr>
      </w:pPr>
      <w:r w:rsidRPr="00E65AC9">
        <w:rPr>
          <w:rFonts w:ascii="Arial" w:hAnsi="Arial" w:cs="Arial"/>
        </w:rPr>
        <w:tab/>
        <w:t>Residente oftalmología II año Universidad Pontificia Bolivariana</w:t>
      </w:r>
    </w:p>
    <w:p w:rsidR="00E65AC9" w:rsidRPr="00E65AC9" w:rsidRDefault="00E65AC9" w:rsidP="00E65AC9">
      <w:pPr>
        <w:spacing w:line="480" w:lineRule="auto"/>
        <w:rPr>
          <w:rFonts w:ascii="Arial" w:hAnsi="Arial" w:cs="Arial"/>
        </w:rPr>
      </w:pPr>
      <w:r w:rsidRPr="00E65AC9">
        <w:rPr>
          <w:rFonts w:ascii="Arial" w:hAnsi="Arial" w:cs="Arial"/>
        </w:rPr>
        <w:tab/>
        <w:t>Dirección: Carrera 27 #7B -180</w:t>
      </w:r>
    </w:p>
    <w:p w:rsidR="00E65AC9" w:rsidRPr="00E65AC9" w:rsidRDefault="00E65AC9" w:rsidP="00E65AC9">
      <w:pPr>
        <w:spacing w:line="480" w:lineRule="auto"/>
        <w:rPr>
          <w:rFonts w:ascii="Arial" w:hAnsi="Arial" w:cs="Arial"/>
        </w:rPr>
      </w:pPr>
      <w:r w:rsidRPr="00E65AC9">
        <w:rPr>
          <w:rFonts w:ascii="Arial" w:hAnsi="Arial" w:cs="Arial"/>
        </w:rPr>
        <w:tab/>
        <w:t>Teléfonos: 3 21 77 12   -  300 659 8328</w:t>
      </w:r>
    </w:p>
    <w:p w:rsidR="00E65AC9" w:rsidRPr="00E65AC9" w:rsidRDefault="00E65AC9" w:rsidP="00E65AC9">
      <w:pPr>
        <w:spacing w:line="480" w:lineRule="auto"/>
        <w:rPr>
          <w:rFonts w:ascii="Arial" w:hAnsi="Arial" w:cs="Arial"/>
        </w:rPr>
      </w:pPr>
      <w:r w:rsidRPr="00E65AC9">
        <w:rPr>
          <w:rFonts w:ascii="Arial" w:hAnsi="Arial" w:cs="Arial"/>
        </w:rPr>
        <w:tab/>
        <w:t>Correo electrónico: lfvovelasquez@hotmail.com</w:t>
      </w:r>
    </w:p>
    <w:p w:rsidR="00E65AC9" w:rsidRPr="00E65AC9" w:rsidRDefault="00E65AC9" w:rsidP="00E65AC9">
      <w:pPr>
        <w:spacing w:line="480" w:lineRule="auto"/>
        <w:rPr>
          <w:rFonts w:ascii="Arial" w:hAnsi="Arial" w:cs="Arial"/>
        </w:rPr>
      </w:pPr>
    </w:p>
    <w:p w:rsidR="00E65AC9" w:rsidRPr="00E65AC9" w:rsidRDefault="00E65AC9" w:rsidP="00E65AC9">
      <w:pPr>
        <w:spacing w:line="480" w:lineRule="auto"/>
        <w:rPr>
          <w:rFonts w:ascii="Arial" w:hAnsi="Arial" w:cs="Arial"/>
          <w:b/>
        </w:rPr>
      </w:pPr>
      <w:r w:rsidRPr="00E65AC9">
        <w:rPr>
          <w:rFonts w:ascii="Arial" w:hAnsi="Arial" w:cs="Arial"/>
          <w:b/>
        </w:rPr>
        <w:t>Los autores declaramos:</w:t>
      </w:r>
    </w:p>
    <w:p w:rsidR="00E65AC9" w:rsidRPr="00E65AC9" w:rsidRDefault="00E65AC9" w:rsidP="00E65AC9">
      <w:pPr>
        <w:pStyle w:val="Prrafodelista"/>
        <w:numPr>
          <w:ilvl w:val="0"/>
          <w:numId w:val="2"/>
        </w:numPr>
        <w:spacing w:after="200" w:line="480" w:lineRule="auto"/>
        <w:rPr>
          <w:rFonts w:ascii="Arial" w:hAnsi="Arial" w:cs="Arial"/>
        </w:rPr>
      </w:pPr>
      <w:r w:rsidRPr="00E65AC9">
        <w:rPr>
          <w:rFonts w:ascii="Arial" w:hAnsi="Arial" w:cs="Arial"/>
        </w:rPr>
        <w:t>Que el presente artículo no ha sido presentado o publicado en ningún otro medio escrito u oral como congresos o simposios académicos.</w:t>
      </w:r>
    </w:p>
    <w:p w:rsidR="00E65AC9" w:rsidRPr="00E65AC9" w:rsidRDefault="00E65AC9" w:rsidP="00E65AC9">
      <w:pPr>
        <w:pStyle w:val="Prrafodelista"/>
        <w:numPr>
          <w:ilvl w:val="0"/>
          <w:numId w:val="2"/>
        </w:numPr>
        <w:spacing w:after="200" w:line="480" w:lineRule="auto"/>
        <w:rPr>
          <w:rFonts w:ascii="Arial" w:hAnsi="Arial" w:cs="Arial"/>
        </w:rPr>
      </w:pPr>
      <w:r w:rsidRPr="00E65AC9">
        <w:rPr>
          <w:rFonts w:ascii="Arial" w:hAnsi="Arial" w:cs="Arial"/>
        </w:rPr>
        <w:t>Todos los autores estamos de acuerdo con el contenido del mismo.</w:t>
      </w:r>
    </w:p>
    <w:p w:rsidR="00E65AC9" w:rsidRPr="00E65AC9" w:rsidRDefault="00E65AC9" w:rsidP="00E65AC9">
      <w:pPr>
        <w:pStyle w:val="Prrafodelista"/>
        <w:numPr>
          <w:ilvl w:val="0"/>
          <w:numId w:val="2"/>
        </w:numPr>
        <w:spacing w:after="200" w:line="480" w:lineRule="auto"/>
        <w:rPr>
          <w:rFonts w:ascii="Arial" w:hAnsi="Arial" w:cs="Arial"/>
        </w:rPr>
      </w:pPr>
      <w:r w:rsidRPr="00E65AC9">
        <w:rPr>
          <w:rFonts w:ascii="Arial" w:hAnsi="Arial" w:cs="Arial"/>
        </w:rPr>
        <w:t>No tenemos intereses financieros.</w:t>
      </w:r>
    </w:p>
    <w:p w:rsidR="00E65AC9" w:rsidRPr="00E65AC9" w:rsidRDefault="00E65AC9" w:rsidP="00E65AC9">
      <w:pPr>
        <w:spacing w:line="480" w:lineRule="auto"/>
        <w:rPr>
          <w:rFonts w:ascii="Arial" w:hAnsi="Arial" w:cs="Arial"/>
          <w:b/>
        </w:rPr>
      </w:pPr>
      <w:r w:rsidRPr="00E65AC9">
        <w:rPr>
          <w:rFonts w:ascii="Arial" w:hAnsi="Arial" w:cs="Arial"/>
          <w:b/>
        </w:rPr>
        <w:t>Nota:</w:t>
      </w:r>
    </w:p>
    <w:p w:rsidR="00E65AC9" w:rsidRPr="00E65AC9" w:rsidRDefault="00E65AC9" w:rsidP="00E65AC9">
      <w:pPr>
        <w:spacing w:line="480" w:lineRule="auto"/>
        <w:ind w:left="709"/>
        <w:rPr>
          <w:rFonts w:ascii="Arial" w:hAnsi="Arial" w:cs="Arial"/>
        </w:rPr>
      </w:pPr>
      <w:r w:rsidRPr="00E65AC9">
        <w:rPr>
          <w:rFonts w:ascii="Arial" w:hAnsi="Arial" w:cs="Arial"/>
        </w:rPr>
        <w:t>En el presente artículo se incluyen fotografías. Deseamos conocer los costos de la publicación de las mismas a color.</w:t>
      </w:r>
    </w:p>
    <w:p w:rsidR="00E65AC9" w:rsidRDefault="00E65AC9" w:rsidP="00E65AC9">
      <w:pPr>
        <w:spacing w:line="480" w:lineRule="auto"/>
        <w:rPr>
          <w:rFonts w:ascii="Arial" w:hAnsi="Arial" w:cs="Arial"/>
        </w:rPr>
      </w:pPr>
    </w:p>
    <w:p w:rsidR="00E65AC9" w:rsidRDefault="00E65AC9" w:rsidP="00E65AC9">
      <w:pPr>
        <w:spacing w:line="480" w:lineRule="auto"/>
        <w:rPr>
          <w:rFonts w:ascii="Arial" w:hAnsi="Arial" w:cs="Arial"/>
        </w:rPr>
      </w:pPr>
    </w:p>
    <w:p w:rsidR="00E65AC9" w:rsidRDefault="00E65AC9" w:rsidP="00E65AC9">
      <w:pPr>
        <w:spacing w:line="480" w:lineRule="auto"/>
        <w:rPr>
          <w:rFonts w:ascii="Arial" w:hAnsi="Arial" w:cs="Arial"/>
        </w:rPr>
      </w:pPr>
    </w:p>
    <w:p w:rsidR="00E65AC9" w:rsidRDefault="00E65AC9" w:rsidP="00E65AC9">
      <w:pPr>
        <w:spacing w:line="480" w:lineRule="auto"/>
        <w:rPr>
          <w:rFonts w:ascii="Arial" w:hAnsi="Arial" w:cs="Arial"/>
        </w:rPr>
      </w:pPr>
    </w:p>
    <w:p w:rsidR="00E65AC9" w:rsidRPr="00E65AC9" w:rsidRDefault="00E65AC9" w:rsidP="00E65AC9">
      <w:pPr>
        <w:spacing w:line="480" w:lineRule="auto"/>
        <w:rPr>
          <w:rFonts w:ascii="Arial" w:hAnsi="Arial" w:cs="Arial"/>
        </w:rPr>
      </w:pPr>
    </w:p>
    <w:p w:rsidR="00E65AC9" w:rsidRDefault="00E65AC9" w:rsidP="00E65AC9">
      <w:pPr>
        <w:spacing w:line="480" w:lineRule="auto"/>
        <w:jc w:val="both"/>
        <w:rPr>
          <w:rFonts w:ascii="Arial" w:hAnsi="Arial" w:cs="Arial"/>
          <w:b/>
        </w:rPr>
      </w:pPr>
    </w:p>
    <w:p w:rsidR="00C52FD6" w:rsidRDefault="00492D6E" w:rsidP="00C54BE4">
      <w:pPr>
        <w:spacing w:line="480" w:lineRule="auto"/>
        <w:jc w:val="both"/>
        <w:rPr>
          <w:rFonts w:ascii="Arial" w:hAnsi="Arial" w:cs="Arial"/>
          <w:b/>
        </w:rPr>
      </w:pPr>
      <w:r w:rsidRPr="003645B8">
        <w:rPr>
          <w:rFonts w:ascii="Arial" w:hAnsi="Arial" w:cs="Arial"/>
          <w:b/>
        </w:rPr>
        <w:lastRenderedPageBreak/>
        <w:t xml:space="preserve">CRIPTOCOCOSIS OCULAR </w:t>
      </w:r>
      <w:r w:rsidR="00642A2C" w:rsidRPr="003645B8">
        <w:rPr>
          <w:rFonts w:ascii="Arial" w:hAnsi="Arial" w:cs="Arial"/>
          <w:b/>
        </w:rPr>
        <w:t xml:space="preserve">Y RETINITIS POR CITOMEGALOVIRUS </w:t>
      </w:r>
      <w:r w:rsidR="00DA708A">
        <w:rPr>
          <w:rFonts w:ascii="Arial" w:hAnsi="Arial" w:cs="Arial"/>
          <w:b/>
        </w:rPr>
        <w:t>EN PACIENTE INMUNOSUPRIMIDO</w:t>
      </w:r>
    </w:p>
    <w:p w:rsidR="00B13427" w:rsidRDefault="00B13427" w:rsidP="00C54BE4">
      <w:pPr>
        <w:spacing w:line="480" w:lineRule="auto"/>
        <w:jc w:val="both"/>
        <w:rPr>
          <w:rFonts w:ascii="Arial" w:hAnsi="Arial" w:cs="Arial"/>
          <w:b/>
        </w:rPr>
      </w:pPr>
    </w:p>
    <w:p w:rsidR="005C2A42" w:rsidRPr="00C52FD6" w:rsidRDefault="005C2A42" w:rsidP="00C54BE4">
      <w:pPr>
        <w:spacing w:line="480" w:lineRule="auto"/>
        <w:jc w:val="both"/>
        <w:rPr>
          <w:rFonts w:ascii="Arial" w:hAnsi="Arial" w:cs="Arial"/>
          <w:lang w:val="en-US"/>
        </w:rPr>
      </w:pPr>
      <w:r w:rsidRPr="00C52FD6">
        <w:rPr>
          <w:rFonts w:ascii="Arial" w:hAnsi="Arial" w:cs="Arial"/>
          <w:lang w:val="en-US"/>
        </w:rPr>
        <w:t>OCULAR CRYPTOCOCCOSIS AND CYTOMEGALOVIRUS RETINITIS I</w:t>
      </w:r>
      <w:r w:rsidR="00471051" w:rsidRPr="00C52FD6">
        <w:rPr>
          <w:rFonts w:ascii="Arial" w:hAnsi="Arial" w:cs="Arial"/>
          <w:lang w:val="en-US"/>
        </w:rPr>
        <w:t>N AN IMMUNOSUPPRESSED PATIENT</w:t>
      </w:r>
    </w:p>
    <w:p w:rsidR="00C52FD6" w:rsidRPr="00C52FD6" w:rsidRDefault="00C52FD6" w:rsidP="00C54BE4">
      <w:pPr>
        <w:spacing w:line="480" w:lineRule="auto"/>
        <w:jc w:val="both"/>
        <w:rPr>
          <w:rFonts w:ascii="Arial" w:hAnsi="Arial" w:cs="Arial"/>
          <w:b/>
          <w:lang w:val="en-US"/>
        </w:rPr>
      </w:pPr>
    </w:p>
    <w:p w:rsidR="00471051" w:rsidRDefault="00471051" w:rsidP="00C54BE4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Catalina </w:t>
      </w:r>
      <w:r w:rsidR="00492D6E" w:rsidRPr="003645B8">
        <w:rPr>
          <w:rFonts w:ascii="Arial" w:hAnsi="Arial" w:cs="Arial"/>
        </w:rPr>
        <w:t xml:space="preserve">Montoya </w:t>
      </w:r>
      <w:r w:rsidR="00D40CAE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errán, </w:t>
      </w:r>
    </w:p>
    <w:p w:rsidR="00471051" w:rsidRDefault="007E041C" w:rsidP="00C54BE4">
      <w:pPr>
        <w:spacing w:line="48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Afiliación institucional: </w:t>
      </w:r>
      <w:r w:rsidR="00471051">
        <w:rPr>
          <w:rFonts w:ascii="Arial" w:hAnsi="Arial" w:cs="Arial"/>
        </w:rPr>
        <w:t>Torre Intermédica</w:t>
      </w:r>
      <w:r>
        <w:rPr>
          <w:rFonts w:ascii="Arial" w:hAnsi="Arial" w:cs="Arial"/>
        </w:rPr>
        <w:t>, Medellín, Colombia</w:t>
      </w:r>
      <w:r w:rsidRPr="003645B8">
        <w:rPr>
          <w:rFonts w:ascii="Arial" w:hAnsi="Arial" w:cs="Arial"/>
        </w:rPr>
        <w:t>.</w:t>
      </w:r>
    </w:p>
    <w:p w:rsidR="00B13427" w:rsidRDefault="00B13427" w:rsidP="00C54BE4">
      <w:pPr>
        <w:spacing w:line="480" w:lineRule="auto"/>
        <w:ind w:left="567"/>
        <w:jc w:val="both"/>
        <w:rPr>
          <w:rFonts w:ascii="Arial" w:hAnsi="Arial" w:cs="Arial"/>
        </w:rPr>
      </w:pPr>
    </w:p>
    <w:p w:rsidR="00471051" w:rsidRDefault="00471051" w:rsidP="00C54BE4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Jose</w:t>
      </w:r>
      <w:r w:rsidR="009A2A9F" w:rsidRPr="003645B8">
        <w:rPr>
          <w:rFonts w:ascii="Arial" w:hAnsi="Arial" w:cs="Arial"/>
        </w:rPr>
        <w:t xml:space="preserve"> David</w:t>
      </w:r>
      <w:r>
        <w:rPr>
          <w:rFonts w:ascii="Arial" w:hAnsi="Arial" w:cs="Arial"/>
        </w:rPr>
        <w:t xml:space="preserve"> Paulo Trujillo</w:t>
      </w:r>
      <w:r w:rsidR="009A2A9F" w:rsidRPr="003645B8">
        <w:rPr>
          <w:rFonts w:ascii="Arial" w:hAnsi="Arial" w:cs="Arial"/>
        </w:rPr>
        <w:t>,</w:t>
      </w:r>
    </w:p>
    <w:p w:rsidR="00471051" w:rsidRDefault="007E041C" w:rsidP="00C54BE4">
      <w:pPr>
        <w:spacing w:line="48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Afiliación institucional: </w:t>
      </w:r>
      <w:r w:rsidR="00471051">
        <w:rPr>
          <w:rFonts w:ascii="Arial" w:hAnsi="Arial" w:cs="Arial"/>
        </w:rPr>
        <w:t>Hospital Pablo Tobón Uribe</w:t>
      </w:r>
      <w:r>
        <w:rPr>
          <w:rFonts w:ascii="Arial" w:hAnsi="Arial" w:cs="Arial"/>
        </w:rPr>
        <w:t>, Medellín, Colombia</w:t>
      </w:r>
      <w:r w:rsidRPr="003645B8">
        <w:rPr>
          <w:rFonts w:ascii="Arial" w:hAnsi="Arial" w:cs="Arial"/>
        </w:rPr>
        <w:t>.</w:t>
      </w:r>
    </w:p>
    <w:p w:rsidR="00B13427" w:rsidRDefault="00B13427" w:rsidP="00C54BE4">
      <w:pPr>
        <w:spacing w:line="480" w:lineRule="auto"/>
        <w:ind w:left="567"/>
        <w:jc w:val="both"/>
        <w:rPr>
          <w:rFonts w:ascii="Arial" w:hAnsi="Arial" w:cs="Arial"/>
        </w:rPr>
      </w:pPr>
    </w:p>
    <w:p w:rsidR="00471051" w:rsidRDefault="00492D6E" w:rsidP="00C54BE4">
      <w:pPr>
        <w:spacing w:line="480" w:lineRule="auto"/>
        <w:jc w:val="both"/>
        <w:rPr>
          <w:rFonts w:ascii="Arial" w:hAnsi="Arial" w:cs="Arial"/>
        </w:rPr>
      </w:pPr>
      <w:r w:rsidRPr="003645B8">
        <w:rPr>
          <w:rFonts w:ascii="Arial" w:hAnsi="Arial" w:cs="Arial"/>
        </w:rPr>
        <w:t>Luis Fernando</w:t>
      </w:r>
      <w:r w:rsidR="00471051">
        <w:rPr>
          <w:rFonts w:ascii="Arial" w:hAnsi="Arial" w:cs="Arial"/>
        </w:rPr>
        <w:t xml:space="preserve"> Velásquez Ossa, </w:t>
      </w:r>
    </w:p>
    <w:p w:rsidR="00492D6E" w:rsidRDefault="007E041C" w:rsidP="00C54BE4">
      <w:pPr>
        <w:spacing w:line="48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Afiliación institucional: </w:t>
      </w:r>
      <w:r w:rsidR="00471051">
        <w:rPr>
          <w:rFonts w:ascii="Arial" w:hAnsi="Arial" w:cs="Arial"/>
        </w:rPr>
        <w:t>Universidad Pontificia Bolivariana</w:t>
      </w:r>
      <w:r>
        <w:rPr>
          <w:rFonts w:ascii="Arial" w:hAnsi="Arial" w:cs="Arial"/>
        </w:rPr>
        <w:t>, Medellín, Colombia</w:t>
      </w:r>
      <w:r w:rsidR="00492D6E" w:rsidRPr="003645B8">
        <w:rPr>
          <w:rFonts w:ascii="Arial" w:hAnsi="Arial" w:cs="Arial"/>
        </w:rPr>
        <w:t>.</w:t>
      </w:r>
    </w:p>
    <w:p w:rsidR="007E041C" w:rsidRDefault="007E041C" w:rsidP="00C54BE4">
      <w:pPr>
        <w:spacing w:line="480" w:lineRule="auto"/>
        <w:jc w:val="both"/>
        <w:rPr>
          <w:rFonts w:ascii="Arial" w:hAnsi="Arial" w:cs="Arial"/>
        </w:rPr>
      </w:pPr>
    </w:p>
    <w:p w:rsidR="007E041C" w:rsidRPr="0031183D" w:rsidRDefault="0031183D" w:rsidP="00C54BE4">
      <w:pPr>
        <w:spacing w:line="480" w:lineRule="auto"/>
        <w:jc w:val="both"/>
        <w:rPr>
          <w:rFonts w:ascii="Arial" w:hAnsi="Arial" w:cs="Arial"/>
          <w:b/>
        </w:rPr>
      </w:pPr>
      <w:r w:rsidRPr="0031183D">
        <w:rPr>
          <w:rFonts w:ascii="Arial" w:hAnsi="Arial" w:cs="Arial"/>
          <w:b/>
        </w:rPr>
        <w:t>CORRESPONDENCIA</w:t>
      </w:r>
    </w:p>
    <w:p w:rsidR="00C52FD6" w:rsidRDefault="007E041C" w:rsidP="00C54BE4">
      <w:pPr>
        <w:spacing w:line="480" w:lineRule="auto"/>
        <w:jc w:val="both"/>
        <w:rPr>
          <w:rFonts w:ascii="Arial" w:hAnsi="Arial" w:cs="Arial"/>
        </w:rPr>
      </w:pPr>
      <w:r w:rsidRPr="003645B8">
        <w:rPr>
          <w:rFonts w:ascii="Arial" w:hAnsi="Arial" w:cs="Arial"/>
        </w:rPr>
        <w:t>Luis Fernando</w:t>
      </w:r>
      <w:r>
        <w:rPr>
          <w:rFonts w:ascii="Arial" w:hAnsi="Arial" w:cs="Arial"/>
        </w:rPr>
        <w:t xml:space="preserve"> Velásquez Ossa, C</w:t>
      </w:r>
      <w:r w:rsidR="0031183D">
        <w:rPr>
          <w:rFonts w:ascii="Arial" w:hAnsi="Arial" w:cs="Arial"/>
        </w:rPr>
        <w:t>arre</w:t>
      </w:r>
      <w:r>
        <w:rPr>
          <w:rFonts w:ascii="Arial" w:hAnsi="Arial" w:cs="Arial"/>
        </w:rPr>
        <w:t>ra 27</w:t>
      </w:r>
      <w:r w:rsidR="003118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#7b 180, Medellín, Antioquia, Colombia, teléfono: </w:t>
      </w:r>
      <w:r w:rsidR="0031183D">
        <w:rPr>
          <w:rFonts w:ascii="Arial" w:hAnsi="Arial" w:cs="Arial"/>
        </w:rPr>
        <w:t>(</w:t>
      </w:r>
      <w:r>
        <w:rPr>
          <w:rFonts w:ascii="Arial" w:hAnsi="Arial" w:cs="Arial"/>
        </w:rPr>
        <w:t>57</w:t>
      </w:r>
      <w:r w:rsidR="003118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</w:t>
      </w:r>
      <w:r w:rsidR="0031183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3 21 77 12, </w:t>
      </w:r>
      <w:r w:rsidR="0031183D">
        <w:rPr>
          <w:rFonts w:ascii="Arial" w:hAnsi="Arial" w:cs="Arial"/>
        </w:rPr>
        <w:t>lfvovelasquez@hotmail.com</w:t>
      </w:r>
    </w:p>
    <w:p w:rsidR="0031183D" w:rsidRDefault="0031183D" w:rsidP="00C54BE4">
      <w:pPr>
        <w:spacing w:line="480" w:lineRule="auto"/>
        <w:jc w:val="both"/>
        <w:rPr>
          <w:rFonts w:ascii="Arial" w:hAnsi="Arial" w:cs="Arial"/>
          <w:b/>
        </w:rPr>
      </w:pPr>
    </w:p>
    <w:p w:rsidR="00B13427" w:rsidRDefault="00B13427" w:rsidP="00C54BE4">
      <w:pPr>
        <w:spacing w:line="480" w:lineRule="auto"/>
        <w:jc w:val="both"/>
        <w:rPr>
          <w:rFonts w:ascii="Arial" w:hAnsi="Arial" w:cs="Arial"/>
          <w:b/>
        </w:rPr>
      </w:pPr>
    </w:p>
    <w:p w:rsidR="00B13427" w:rsidRDefault="00B13427" w:rsidP="00C54BE4">
      <w:pPr>
        <w:spacing w:line="480" w:lineRule="auto"/>
        <w:jc w:val="both"/>
        <w:rPr>
          <w:rFonts w:ascii="Arial" w:hAnsi="Arial" w:cs="Arial"/>
          <w:b/>
        </w:rPr>
      </w:pPr>
    </w:p>
    <w:p w:rsidR="00B13427" w:rsidRDefault="00B13427" w:rsidP="00C54BE4">
      <w:pPr>
        <w:spacing w:line="480" w:lineRule="auto"/>
        <w:jc w:val="both"/>
        <w:rPr>
          <w:rFonts w:ascii="Arial" w:hAnsi="Arial" w:cs="Arial"/>
          <w:b/>
        </w:rPr>
      </w:pPr>
    </w:p>
    <w:p w:rsidR="00B13427" w:rsidRDefault="00B13427" w:rsidP="00C54BE4">
      <w:pPr>
        <w:spacing w:line="480" w:lineRule="auto"/>
        <w:jc w:val="both"/>
        <w:rPr>
          <w:rFonts w:ascii="Arial" w:hAnsi="Arial" w:cs="Arial"/>
          <w:b/>
        </w:rPr>
      </w:pPr>
    </w:p>
    <w:p w:rsidR="00B13427" w:rsidRDefault="00B13427" w:rsidP="00C54BE4">
      <w:pPr>
        <w:spacing w:line="480" w:lineRule="auto"/>
        <w:jc w:val="both"/>
        <w:rPr>
          <w:rFonts w:ascii="Arial" w:hAnsi="Arial" w:cs="Arial"/>
          <w:b/>
        </w:rPr>
      </w:pPr>
    </w:p>
    <w:p w:rsidR="00B15E39" w:rsidRPr="007E7181" w:rsidRDefault="00B15E39" w:rsidP="00C54BE4">
      <w:pPr>
        <w:spacing w:line="480" w:lineRule="auto"/>
        <w:jc w:val="both"/>
        <w:rPr>
          <w:rFonts w:ascii="Arial" w:hAnsi="Arial" w:cs="Arial"/>
          <w:b/>
        </w:rPr>
      </w:pPr>
      <w:r w:rsidRPr="007E7181">
        <w:rPr>
          <w:rFonts w:ascii="Arial" w:hAnsi="Arial" w:cs="Arial"/>
          <w:b/>
        </w:rPr>
        <w:lastRenderedPageBreak/>
        <w:t>RESUMEN</w:t>
      </w:r>
    </w:p>
    <w:p w:rsidR="00B15E39" w:rsidRDefault="002A6D92" w:rsidP="00C54BE4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criptococosis </w:t>
      </w:r>
      <w:r w:rsidR="00700567">
        <w:rPr>
          <w:rFonts w:ascii="Arial" w:hAnsi="Arial" w:cs="Arial"/>
        </w:rPr>
        <w:t xml:space="preserve">es </w:t>
      </w:r>
      <w:r w:rsidR="00975B1C">
        <w:rPr>
          <w:rFonts w:ascii="Arial" w:hAnsi="Arial" w:cs="Arial"/>
        </w:rPr>
        <w:t xml:space="preserve">una micosis oportunista con predilección por </w:t>
      </w:r>
      <w:r w:rsidR="00700567">
        <w:rPr>
          <w:rFonts w:ascii="Arial" w:hAnsi="Arial" w:cs="Arial"/>
        </w:rPr>
        <w:t xml:space="preserve">el </w:t>
      </w:r>
      <w:r w:rsidR="00975B1C">
        <w:rPr>
          <w:rFonts w:ascii="Arial" w:hAnsi="Arial" w:cs="Arial"/>
        </w:rPr>
        <w:t>sistema nervioso central. Las manifestaciones oculares por esta infección generalmente derivan de una meningitis. A continuación se presenta el caso de una paciente con diagnós</w:t>
      </w:r>
      <w:r>
        <w:rPr>
          <w:rFonts w:ascii="Arial" w:hAnsi="Arial" w:cs="Arial"/>
        </w:rPr>
        <w:t>t</w:t>
      </w:r>
      <w:r w:rsidR="00975B1C">
        <w:rPr>
          <w:rFonts w:ascii="Arial" w:hAnsi="Arial" w:cs="Arial"/>
        </w:rPr>
        <w:t>ico de SIDA</w:t>
      </w:r>
      <w:r>
        <w:rPr>
          <w:rFonts w:ascii="Arial" w:hAnsi="Arial" w:cs="Arial"/>
        </w:rPr>
        <w:t xml:space="preserve"> </w:t>
      </w:r>
      <w:r w:rsidR="00471051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criptococosis meni</w:t>
      </w:r>
      <w:r w:rsidR="00700567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gea con </w:t>
      </w:r>
      <w:r w:rsidR="0031183D">
        <w:rPr>
          <w:rFonts w:ascii="Arial" w:hAnsi="Arial" w:cs="Arial"/>
        </w:rPr>
        <w:t>neuro</w:t>
      </w:r>
      <w:r>
        <w:rPr>
          <w:rFonts w:ascii="Arial" w:hAnsi="Arial" w:cs="Arial"/>
        </w:rPr>
        <w:t>papilitis por criptococo asociado a retinitis por citomegalovirus.</w:t>
      </w:r>
    </w:p>
    <w:p w:rsidR="002A6D92" w:rsidRDefault="002A6D92" w:rsidP="00C54BE4">
      <w:pPr>
        <w:spacing w:line="480" w:lineRule="auto"/>
        <w:jc w:val="both"/>
        <w:rPr>
          <w:rFonts w:ascii="Arial" w:hAnsi="Arial" w:cs="Arial"/>
        </w:rPr>
      </w:pPr>
      <w:r w:rsidRPr="007E7181">
        <w:rPr>
          <w:rFonts w:ascii="Arial" w:hAnsi="Arial" w:cs="Arial"/>
          <w:b/>
        </w:rPr>
        <w:t>PALABRAS CLAVE:</w:t>
      </w:r>
      <w:r>
        <w:rPr>
          <w:rFonts w:ascii="Arial" w:hAnsi="Arial" w:cs="Arial"/>
        </w:rPr>
        <w:t xml:space="preserve"> </w:t>
      </w:r>
      <w:r w:rsidR="00C54BE4">
        <w:rPr>
          <w:rFonts w:ascii="Arial" w:hAnsi="Arial" w:cs="Arial"/>
        </w:rPr>
        <w:t>C</w:t>
      </w:r>
      <w:r w:rsidR="004833B2">
        <w:rPr>
          <w:rFonts w:ascii="Arial" w:hAnsi="Arial" w:cs="Arial"/>
        </w:rPr>
        <w:t>rip</w:t>
      </w:r>
      <w:r w:rsidR="005C2A42">
        <w:rPr>
          <w:rFonts w:ascii="Arial" w:hAnsi="Arial" w:cs="Arial"/>
        </w:rPr>
        <w:t>t</w:t>
      </w:r>
      <w:r w:rsidR="004833B2">
        <w:rPr>
          <w:rFonts w:ascii="Arial" w:hAnsi="Arial" w:cs="Arial"/>
        </w:rPr>
        <w:t xml:space="preserve">ococo; </w:t>
      </w:r>
      <w:r w:rsidR="0031183D" w:rsidRPr="00111770">
        <w:rPr>
          <w:rFonts w:ascii="Arial" w:hAnsi="Arial" w:cs="Arial"/>
        </w:rPr>
        <w:t>neuro</w:t>
      </w:r>
      <w:r w:rsidR="004833B2" w:rsidRPr="00111770">
        <w:rPr>
          <w:rFonts w:ascii="Arial" w:hAnsi="Arial" w:cs="Arial"/>
        </w:rPr>
        <w:t>papilitis</w:t>
      </w:r>
      <w:r w:rsidR="004833B2">
        <w:rPr>
          <w:rFonts w:ascii="Arial" w:hAnsi="Arial" w:cs="Arial"/>
        </w:rPr>
        <w:t>;</w:t>
      </w:r>
      <w:r w:rsidR="00471051">
        <w:rPr>
          <w:rFonts w:ascii="Arial" w:hAnsi="Arial" w:cs="Arial"/>
        </w:rPr>
        <w:t xml:space="preserve"> </w:t>
      </w:r>
      <w:r w:rsidR="004833B2">
        <w:rPr>
          <w:rFonts w:ascii="Arial" w:hAnsi="Arial" w:cs="Arial"/>
        </w:rPr>
        <w:t>citomegalovirus; retinitis</w:t>
      </w:r>
      <w:r w:rsidR="00111770">
        <w:rPr>
          <w:rFonts w:ascii="Arial" w:hAnsi="Arial" w:cs="Arial"/>
        </w:rPr>
        <w:t xml:space="preserve">, </w:t>
      </w:r>
      <w:r w:rsidR="003B54CC">
        <w:rPr>
          <w:rFonts w:ascii="Arial" w:hAnsi="Arial" w:cs="Arial"/>
        </w:rPr>
        <w:t>sida</w:t>
      </w:r>
      <w:r w:rsidR="00111770">
        <w:rPr>
          <w:rFonts w:ascii="Arial" w:hAnsi="Arial" w:cs="Arial"/>
        </w:rPr>
        <w:t>.</w:t>
      </w:r>
    </w:p>
    <w:p w:rsidR="00C52FD6" w:rsidRDefault="00C52FD6" w:rsidP="00C54BE4">
      <w:pPr>
        <w:spacing w:line="480" w:lineRule="auto"/>
        <w:jc w:val="both"/>
        <w:rPr>
          <w:rFonts w:ascii="Arial" w:hAnsi="Arial" w:cs="Arial"/>
          <w:b/>
        </w:rPr>
      </w:pPr>
    </w:p>
    <w:p w:rsidR="002A6D92" w:rsidRPr="007E041C" w:rsidRDefault="002A6D92" w:rsidP="00C54BE4">
      <w:pPr>
        <w:spacing w:line="480" w:lineRule="auto"/>
        <w:jc w:val="both"/>
        <w:rPr>
          <w:rFonts w:ascii="Arial" w:hAnsi="Arial" w:cs="Arial"/>
          <w:b/>
          <w:lang w:val="en-US"/>
        </w:rPr>
      </w:pPr>
      <w:r w:rsidRPr="007E041C">
        <w:rPr>
          <w:rFonts w:ascii="Arial" w:hAnsi="Arial" w:cs="Arial"/>
          <w:b/>
          <w:lang w:val="en-US"/>
        </w:rPr>
        <w:t>ABSTRACT</w:t>
      </w:r>
    </w:p>
    <w:p w:rsidR="002A6D92" w:rsidRPr="002A6D92" w:rsidRDefault="002A6D92" w:rsidP="00C54BE4">
      <w:pPr>
        <w:spacing w:line="480" w:lineRule="auto"/>
        <w:jc w:val="both"/>
        <w:rPr>
          <w:rFonts w:ascii="Arial" w:hAnsi="Arial" w:cs="Arial"/>
          <w:lang w:val="en-US"/>
        </w:rPr>
      </w:pPr>
      <w:r w:rsidRPr="002A6D92">
        <w:rPr>
          <w:rFonts w:ascii="Arial" w:hAnsi="Arial" w:cs="Arial"/>
          <w:lang w:val="en-US"/>
        </w:rPr>
        <w:t xml:space="preserve">The criptococosis is </w:t>
      </w:r>
      <w:r w:rsidR="004833B2" w:rsidRPr="002A6D92">
        <w:rPr>
          <w:rFonts w:ascii="Arial" w:hAnsi="Arial" w:cs="Arial"/>
          <w:lang w:val="en-US"/>
        </w:rPr>
        <w:t>an</w:t>
      </w:r>
      <w:r w:rsidRPr="002A6D9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opportunist fungal infection with a </w:t>
      </w:r>
      <w:r w:rsidR="004833B2">
        <w:rPr>
          <w:rFonts w:ascii="Arial" w:hAnsi="Arial" w:cs="Arial"/>
          <w:lang w:val="en-US"/>
        </w:rPr>
        <w:t xml:space="preserve">central nervous system </w:t>
      </w:r>
      <w:r>
        <w:rPr>
          <w:rFonts w:ascii="Arial" w:hAnsi="Arial" w:cs="Arial"/>
          <w:lang w:val="en-US"/>
        </w:rPr>
        <w:t>predilection</w:t>
      </w:r>
      <w:r w:rsidR="004833B2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Usually, the ocular manifestation is derived from meningitis. We present a case of a patient diagnosed with AIDS and cryptococcal meningitis associated </w:t>
      </w:r>
      <w:r w:rsidR="004833B2">
        <w:rPr>
          <w:rFonts w:ascii="Arial" w:hAnsi="Arial" w:cs="Arial"/>
          <w:lang w:val="en-US"/>
        </w:rPr>
        <w:t>with</w:t>
      </w:r>
      <w:r>
        <w:rPr>
          <w:rFonts w:ascii="Arial" w:hAnsi="Arial" w:cs="Arial"/>
          <w:lang w:val="en-US"/>
        </w:rPr>
        <w:t xml:space="preserve"> cryptococcal papillitis and cytomegalovirus retinitis. </w:t>
      </w:r>
    </w:p>
    <w:p w:rsidR="00C54BE4" w:rsidRDefault="002A6D92" w:rsidP="00C54BE4">
      <w:pPr>
        <w:spacing w:line="480" w:lineRule="auto"/>
        <w:jc w:val="both"/>
        <w:rPr>
          <w:rFonts w:ascii="Arial" w:hAnsi="Arial" w:cs="Arial"/>
          <w:lang w:val="en-US"/>
        </w:rPr>
      </w:pPr>
      <w:r w:rsidRPr="007E7181">
        <w:rPr>
          <w:rFonts w:ascii="Arial" w:hAnsi="Arial" w:cs="Arial"/>
          <w:b/>
          <w:lang w:val="en-US"/>
        </w:rPr>
        <w:t>KEY WORDS:</w:t>
      </w:r>
      <w:r w:rsidR="004833B2">
        <w:rPr>
          <w:rFonts w:ascii="Arial" w:hAnsi="Arial" w:cs="Arial"/>
          <w:lang w:val="en-US"/>
        </w:rPr>
        <w:t xml:space="preserve"> Cryptococcus, </w:t>
      </w:r>
      <w:r w:rsidR="0031183D">
        <w:rPr>
          <w:rFonts w:ascii="Arial" w:hAnsi="Arial" w:cs="Arial"/>
          <w:lang w:val="en-US"/>
        </w:rPr>
        <w:t>neuro</w:t>
      </w:r>
      <w:r w:rsidR="004833B2">
        <w:rPr>
          <w:rFonts w:ascii="Arial" w:hAnsi="Arial" w:cs="Arial"/>
          <w:lang w:val="en-US"/>
        </w:rPr>
        <w:t>papill</w:t>
      </w:r>
      <w:r w:rsidR="00C54BE4">
        <w:rPr>
          <w:rFonts w:ascii="Arial" w:hAnsi="Arial" w:cs="Arial"/>
          <w:lang w:val="en-US"/>
        </w:rPr>
        <w:t>i</w:t>
      </w:r>
      <w:r w:rsidR="00111770">
        <w:rPr>
          <w:rFonts w:ascii="Arial" w:hAnsi="Arial" w:cs="Arial"/>
          <w:lang w:val="en-US"/>
        </w:rPr>
        <w:t>tis, cytomegalovirus, retinitis, aids.</w:t>
      </w:r>
    </w:p>
    <w:p w:rsidR="00471051" w:rsidRDefault="00471051" w:rsidP="00C54BE4">
      <w:pPr>
        <w:spacing w:line="480" w:lineRule="auto"/>
        <w:jc w:val="both"/>
        <w:rPr>
          <w:rFonts w:ascii="Arial" w:hAnsi="Arial" w:cs="Arial"/>
          <w:lang w:val="en-US"/>
        </w:rPr>
      </w:pPr>
    </w:p>
    <w:p w:rsidR="00471051" w:rsidRDefault="00471051" w:rsidP="00C54BE4">
      <w:pPr>
        <w:spacing w:line="480" w:lineRule="auto"/>
        <w:jc w:val="both"/>
        <w:rPr>
          <w:rFonts w:ascii="Arial" w:hAnsi="Arial" w:cs="Arial"/>
          <w:lang w:val="en-US"/>
        </w:rPr>
      </w:pPr>
    </w:p>
    <w:p w:rsidR="0031183D" w:rsidRDefault="0031183D" w:rsidP="00C54BE4">
      <w:pPr>
        <w:spacing w:line="480" w:lineRule="auto"/>
        <w:jc w:val="both"/>
        <w:rPr>
          <w:rFonts w:ascii="Arial" w:hAnsi="Arial" w:cs="Arial"/>
          <w:lang w:val="en-US"/>
        </w:rPr>
      </w:pPr>
    </w:p>
    <w:p w:rsidR="0031183D" w:rsidRDefault="0031183D" w:rsidP="00C54BE4">
      <w:pPr>
        <w:spacing w:line="480" w:lineRule="auto"/>
        <w:jc w:val="both"/>
        <w:rPr>
          <w:rFonts w:ascii="Arial" w:hAnsi="Arial" w:cs="Arial"/>
          <w:lang w:val="en-US"/>
        </w:rPr>
      </w:pPr>
    </w:p>
    <w:p w:rsidR="0031183D" w:rsidRDefault="0031183D" w:rsidP="00C54BE4">
      <w:pPr>
        <w:spacing w:line="480" w:lineRule="auto"/>
        <w:jc w:val="both"/>
        <w:rPr>
          <w:rFonts w:ascii="Arial" w:hAnsi="Arial" w:cs="Arial"/>
          <w:lang w:val="en-US"/>
        </w:rPr>
      </w:pPr>
    </w:p>
    <w:p w:rsidR="0031183D" w:rsidRDefault="0031183D" w:rsidP="00C54BE4">
      <w:pPr>
        <w:spacing w:line="480" w:lineRule="auto"/>
        <w:jc w:val="both"/>
        <w:rPr>
          <w:rFonts w:ascii="Arial" w:hAnsi="Arial" w:cs="Arial"/>
          <w:lang w:val="en-US"/>
        </w:rPr>
      </w:pPr>
    </w:p>
    <w:p w:rsidR="0031183D" w:rsidRDefault="0031183D" w:rsidP="00C54BE4">
      <w:pPr>
        <w:spacing w:line="480" w:lineRule="auto"/>
        <w:jc w:val="both"/>
        <w:rPr>
          <w:rFonts w:ascii="Arial" w:hAnsi="Arial" w:cs="Arial"/>
          <w:lang w:val="en-US"/>
        </w:rPr>
      </w:pPr>
    </w:p>
    <w:p w:rsidR="0031183D" w:rsidRDefault="0031183D" w:rsidP="00C54BE4">
      <w:pPr>
        <w:spacing w:line="480" w:lineRule="auto"/>
        <w:jc w:val="both"/>
        <w:rPr>
          <w:rFonts w:ascii="Arial" w:hAnsi="Arial" w:cs="Arial"/>
          <w:lang w:val="en-US"/>
        </w:rPr>
      </w:pPr>
    </w:p>
    <w:p w:rsidR="0031183D" w:rsidRDefault="0031183D" w:rsidP="00C54BE4">
      <w:pPr>
        <w:spacing w:line="480" w:lineRule="auto"/>
        <w:jc w:val="both"/>
        <w:rPr>
          <w:rFonts w:ascii="Arial" w:hAnsi="Arial" w:cs="Arial"/>
          <w:lang w:val="en-US"/>
        </w:rPr>
      </w:pPr>
    </w:p>
    <w:p w:rsidR="0031183D" w:rsidRDefault="0031183D" w:rsidP="00C54BE4">
      <w:pPr>
        <w:spacing w:line="480" w:lineRule="auto"/>
        <w:jc w:val="both"/>
        <w:rPr>
          <w:rFonts w:ascii="Arial" w:hAnsi="Arial" w:cs="Arial"/>
          <w:lang w:val="en-US"/>
        </w:rPr>
      </w:pPr>
    </w:p>
    <w:p w:rsidR="00492D6E" w:rsidRPr="00700567" w:rsidRDefault="00D40CAE" w:rsidP="00C54BE4">
      <w:pPr>
        <w:spacing w:line="480" w:lineRule="auto"/>
        <w:jc w:val="both"/>
        <w:rPr>
          <w:rFonts w:ascii="Arial" w:hAnsi="Arial" w:cs="Arial"/>
          <w:b/>
          <w:lang w:val="es-CO"/>
        </w:rPr>
      </w:pPr>
      <w:r w:rsidRPr="00700567">
        <w:rPr>
          <w:rFonts w:ascii="Arial" w:hAnsi="Arial" w:cs="Arial"/>
          <w:b/>
          <w:lang w:val="es-CO"/>
        </w:rPr>
        <w:lastRenderedPageBreak/>
        <w:t>INTRODUCCIÓN</w:t>
      </w:r>
    </w:p>
    <w:p w:rsidR="00492D6E" w:rsidRPr="003645B8" w:rsidRDefault="00492D6E" w:rsidP="00C54BE4">
      <w:pPr>
        <w:spacing w:line="480" w:lineRule="auto"/>
        <w:jc w:val="both"/>
        <w:rPr>
          <w:rFonts w:ascii="Arial" w:hAnsi="Arial" w:cs="Arial"/>
        </w:rPr>
      </w:pPr>
      <w:r w:rsidRPr="003645B8">
        <w:rPr>
          <w:rFonts w:ascii="Arial" w:hAnsi="Arial" w:cs="Arial"/>
        </w:rPr>
        <w:t xml:space="preserve">La criptococosis es una infección producida por un hongo encapsulado, adquirido en forma inhalada que usualmente se limita a pacientes con alteración de la inmunidad celular. Rara vez produce compromiso pulmonar y tiene predilección por el SNC (2, 3, 4, 7). </w:t>
      </w:r>
      <w:r w:rsidR="00D04821" w:rsidRPr="003645B8">
        <w:rPr>
          <w:rFonts w:ascii="Arial" w:hAnsi="Arial" w:cs="Arial"/>
        </w:rPr>
        <w:t>S</w:t>
      </w:r>
      <w:r w:rsidRPr="003645B8">
        <w:rPr>
          <w:rFonts w:ascii="Arial" w:hAnsi="Arial" w:cs="Arial"/>
        </w:rPr>
        <w:t>u incidencia se encuentra en aumento lo cual está en relación dir</w:t>
      </w:r>
      <w:r w:rsidR="00642A2C" w:rsidRPr="003645B8">
        <w:rPr>
          <w:rFonts w:ascii="Arial" w:hAnsi="Arial" w:cs="Arial"/>
        </w:rPr>
        <w:t>ecta con el diagnóstico</w:t>
      </w:r>
      <w:r w:rsidRPr="003645B8">
        <w:rPr>
          <w:rFonts w:ascii="Arial" w:hAnsi="Arial" w:cs="Arial"/>
        </w:rPr>
        <w:t xml:space="preserve"> más frecuente de SIDA (6). Las manifestaciones oculares son de origen diverso y pueden ser consecuencia de la meningitis, como también serlo por infección secundaria del globo ocular (2, 4)</w:t>
      </w:r>
      <w:r w:rsidR="009A2A9F" w:rsidRPr="003645B8">
        <w:rPr>
          <w:rFonts w:ascii="Arial" w:hAnsi="Arial" w:cs="Arial"/>
        </w:rPr>
        <w:t xml:space="preserve">. </w:t>
      </w:r>
      <w:r w:rsidR="00525DF0" w:rsidRPr="003645B8">
        <w:rPr>
          <w:rFonts w:ascii="Arial" w:hAnsi="Arial" w:cs="Arial"/>
        </w:rPr>
        <w:t>La meningitis por criptococo es la causa más común de lesiones neuro-oftalmológicas asociadas al SIDA.</w:t>
      </w:r>
    </w:p>
    <w:p w:rsidR="00D04821" w:rsidRPr="003645B8" w:rsidRDefault="00D04821" w:rsidP="00C54BE4">
      <w:pPr>
        <w:spacing w:line="480" w:lineRule="auto"/>
        <w:jc w:val="both"/>
        <w:rPr>
          <w:rFonts w:ascii="Arial" w:hAnsi="Arial" w:cs="Arial"/>
        </w:rPr>
      </w:pPr>
    </w:p>
    <w:p w:rsidR="00525DF0" w:rsidRPr="003645B8" w:rsidRDefault="00525DF0" w:rsidP="00C54BE4">
      <w:pPr>
        <w:spacing w:line="480" w:lineRule="auto"/>
        <w:jc w:val="both"/>
        <w:rPr>
          <w:rFonts w:ascii="Arial" w:hAnsi="Arial" w:cs="Arial"/>
        </w:rPr>
      </w:pPr>
      <w:r w:rsidRPr="003645B8">
        <w:rPr>
          <w:rFonts w:ascii="Arial" w:hAnsi="Arial" w:cs="Arial"/>
        </w:rPr>
        <w:t xml:space="preserve">Las infecciones oportunistas del segmento posterior son debidas a un compromiso diseminado en pacientes con SIDA, y se manifiestan más frecuentemente como retinitis necrotizante o coroiditis focal o multifocal. Los signos dependen del conteo de CD4, así pacientes con conteos bajos presentan retinitis en ojos sin inflamación la mayoría por citomegalovirus y necrosis retiniana externa progresiva; o en pacientes con conteos altos y ojos inflamados presentan necrosis retiniana aguda, toxoplasmosis, sífilis o </w:t>
      </w:r>
      <w:r w:rsidR="00642A2C" w:rsidRPr="003645B8">
        <w:rPr>
          <w:rFonts w:ascii="Arial" w:hAnsi="Arial" w:cs="Arial"/>
        </w:rPr>
        <w:t>estadíos</w:t>
      </w:r>
      <w:r w:rsidRPr="003645B8">
        <w:rPr>
          <w:rFonts w:ascii="Arial" w:hAnsi="Arial" w:cs="Arial"/>
        </w:rPr>
        <w:t xml:space="preserve"> tardíos de criptococosis.</w:t>
      </w:r>
    </w:p>
    <w:p w:rsidR="00D04821" w:rsidRPr="003645B8" w:rsidRDefault="00D04821" w:rsidP="00C54BE4">
      <w:pPr>
        <w:spacing w:line="480" w:lineRule="auto"/>
        <w:jc w:val="both"/>
        <w:rPr>
          <w:rFonts w:ascii="Arial" w:hAnsi="Arial" w:cs="Arial"/>
        </w:rPr>
      </w:pPr>
    </w:p>
    <w:p w:rsidR="00642A2C" w:rsidRPr="003645B8" w:rsidRDefault="00642A2C" w:rsidP="00C54BE4">
      <w:pPr>
        <w:spacing w:line="480" w:lineRule="auto"/>
        <w:jc w:val="both"/>
        <w:rPr>
          <w:rFonts w:ascii="Arial" w:hAnsi="Arial" w:cs="Arial"/>
        </w:rPr>
      </w:pPr>
      <w:r w:rsidRPr="003645B8">
        <w:rPr>
          <w:rFonts w:ascii="Arial" w:hAnsi="Arial" w:cs="Arial"/>
        </w:rPr>
        <w:t xml:space="preserve">La retinitis por citomegalovirus se presenta más comúnmente en pacientes con conteos de CD4 </w:t>
      </w:r>
      <w:r w:rsidR="00D04821" w:rsidRPr="003645B8">
        <w:rPr>
          <w:rFonts w:ascii="Arial" w:hAnsi="Arial" w:cs="Arial"/>
        </w:rPr>
        <w:t>menores</w:t>
      </w:r>
      <w:r w:rsidRPr="003645B8">
        <w:rPr>
          <w:rFonts w:ascii="Arial" w:hAnsi="Arial" w:cs="Arial"/>
        </w:rPr>
        <w:t xml:space="preserve"> a 50cel/mm</w:t>
      </w:r>
      <w:r w:rsidRPr="003645B8">
        <w:rPr>
          <w:rFonts w:ascii="Arial" w:hAnsi="Arial" w:cs="Arial"/>
          <w:vertAlign w:val="superscript"/>
        </w:rPr>
        <w:t>3</w:t>
      </w:r>
      <w:r w:rsidRPr="003645B8">
        <w:rPr>
          <w:rFonts w:ascii="Arial" w:hAnsi="Arial" w:cs="Arial"/>
        </w:rPr>
        <w:t xml:space="preserve">. Tiene tres presentaciones: la más encontrada es una necrosis hemorrágica confluente con bordes delimitables en retina posterior y que progresa por contigüidad, una presentación menos frecuente </w:t>
      </w:r>
      <w:r w:rsidRPr="003645B8">
        <w:rPr>
          <w:rFonts w:ascii="Arial" w:hAnsi="Arial" w:cs="Arial"/>
        </w:rPr>
        <w:lastRenderedPageBreak/>
        <w:t>es la indolente donde hay una lesión gran</w:t>
      </w:r>
      <w:r w:rsidR="00D04821" w:rsidRPr="003645B8">
        <w:rPr>
          <w:rFonts w:ascii="Arial" w:hAnsi="Arial" w:cs="Arial"/>
        </w:rPr>
        <w:t>ular en</w:t>
      </w:r>
      <w:r w:rsidRPr="003645B8">
        <w:rPr>
          <w:rFonts w:ascii="Arial" w:hAnsi="Arial" w:cs="Arial"/>
        </w:rPr>
        <w:t xml:space="preserve"> retina periférica con hemorragias escasas y otra es la angeítis de rama. </w:t>
      </w:r>
    </w:p>
    <w:p w:rsidR="00797D3F" w:rsidRPr="003645B8" w:rsidRDefault="00797D3F" w:rsidP="00C54BE4">
      <w:pPr>
        <w:spacing w:line="480" w:lineRule="auto"/>
        <w:jc w:val="both"/>
        <w:rPr>
          <w:rFonts w:ascii="Arial" w:hAnsi="Arial" w:cs="Arial"/>
        </w:rPr>
      </w:pPr>
    </w:p>
    <w:p w:rsidR="00492D6E" w:rsidRPr="003645B8" w:rsidRDefault="00492D6E" w:rsidP="00C54BE4">
      <w:pPr>
        <w:spacing w:line="480" w:lineRule="auto"/>
        <w:jc w:val="both"/>
        <w:rPr>
          <w:rFonts w:ascii="Arial" w:hAnsi="Arial" w:cs="Arial"/>
        </w:rPr>
      </w:pPr>
      <w:r w:rsidRPr="003645B8">
        <w:rPr>
          <w:rFonts w:ascii="Arial" w:hAnsi="Arial" w:cs="Arial"/>
        </w:rPr>
        <w:t>Se describe el caso de una paciente de 25 años con antecedente de SIDA</w:t>
      </w:r>
      <w:r w:rsidR="002F1BA1" w:rsidRPr="003645B8">
        <w:rPr>
          <w:rFonts w:ascii="Arial" w:hAnsi="Arial" w:cs="Arial"/>
        </w:rPr>
        <w:t>, dermatitis por varicela</w:t>
      </w:r>
      <w:r w:rsidRPr="003645B8">
        <w:rPr>
          <w:rFonts w:ascii="Arial" w:hAnsi="Arial" w:cs="Arial"/>
        </w:rPr>
        <w:t xml:space="preserve"> y meningitis por criptococo que presenta </w:t>
      </w:r>
      <w:r w:rsidR="0031183D">
        <w:rPr>
          <w:rFonts w:ascii="Arial" w:hAnsi="Arial" w:cs="Arial"/>
        </w:rPr>
        <w:t>neuro</w:t>
      </w:r>
      <w:r w:rsidRPr="003645B8">
        <w:rPr>
          <w:rFonts w:ascii="Arial" w:hAnsi="Arial" w:cs="Arial"/>
        </w:rPr>
        <w:t>papilitis por criptococo, asociado a</w:t>
      </w:r>
      <w:r w:rsidR="002F1BA1" w:rsidRPr="003645B8">
        <w:rPr>
          <w:rFonts w:ascii="Arial" w:hAnsi="Arial" w:cs="Arial"/>
        </w:rPr>
        <w:t xml:space="preserve"> retinitis por citomegalovirus.</w:t>
      </w:r>
    </w:p>
    <w:p w:rsidR="00492D6E" w:rsidRDefault="00492D6E" w:rsidP="00C54BE4">
      <w:pPr>
        <w:spacing w:line="480" w:lineRule="auto"/>
        <w:jc w:val="both"/>
        <w:rPr>
          <w:rFonts w:ascii="Arial" w:hAnsi="Arial" w:cs="Arial"/>
        </w:rPr>
      </w:pPr>
    </w:p>
    <w:p w:rsidR="00471051" w:rsidRDefault="00471051" w:rsidP="00C54BE4">
      <w:pPr>
        <w:spacing w:line="480" w:lineRule="auto"/>
        <w:jc w:val="both"/>
        <w:rPr>
          <w:rFonts w:ascii="Arial" w:hAnsi="Arial" w:cs="Arial"/>
        </w:rPr>
      </w:pPr>
    </w:p>
    <w:p w:rsidR="00471051" w:rsidRDefault="00471051" w:rsidP="00C54BE4">
      <w:pPr>
        <w:spacing w:line="480" w:lineRule="auto"/>
        <w:jc w:val="both"/>
        <w:rPr>
          <w:rFonts w:ascii="Arial" w:hAnsi="Arial" w:cs="Arial"/>
        </w:rPr>
      </w:pPr>
    </w:p>
    <w:p w:rsidR="00471051" w:rsidRDefault="00471051" w:rsidP="00C54BE4">
      <w:pPr>
        <w:spacing w:line="480" w:lineRule="auto"/>
        <w:jc w:val="both"/>
        <w:rPr>
          <w:rFonts w:ascii="Arial" w:hAnsi="Arial" w:cs="Arial"/>
        </w:rPr>
      </w:pPr>
    </w:p>
    <w:p w:rsidR="00471051" w:rsidRDefault="00471051" w:rsidP="00C54BE4">
      <w:pPr>
        <w:spacing w:line="480" w:lineRule="auto"/>
        <w:jc w:val="both"/>
        <w:rPr>
          <w:rFonts w:ascii="Arial" w:hAnsi="Arial" w:cs="Arial"/>
        </w:rPr>
      </w:pPr>
    </w:p>
    <w:p w:rsidR="00471051" w:rsidRDefault="00471051" w:rsidP="00C54BE4">
      <w:pPr>
        <w:spacing w:line="480" w:lineRule="auto"/>
        <w:jc w:val="both"/>
        <w:rPr>
          <w:rFonts w:ascii="Arial" w:hAnsi="Arial" w:cs="Arial"/>
        </w:rPr>
      </w:pPr>
    </w:p>
    <w:p w:rsidR="00471051" w:rsidRDefault="00471051" w:rsidP="00C54BE4">
      <w:pPr>
        <w:spacing w:line="480" w:lineRule="auto"/>
        <w:jc w:val="both"/>
        <w:rPr>
          <w:rFonts w:ascii="Arial" w:hAnsi="Arial" w:cs="Arial"/>
        </w:rPr>
      </w:pPr>
    </w:p>
    <w:p w:rsidR="00471051" w:rsidRDefault="00471051" w:rsidP="00C54BE4">
      <w:pPr>
        <w:spacing w:line="480" w:lineRule="auto"/>
        <w:jc w:val="both"/>
        <w:rPr>
          <w:rFonts w:ascii="Arial" w:hAnsi="Arial" w:cs="Arial"/>
        </w:rPr>
      </w:pPr>
    </w:p>
    <w:p w:rsidR="00471051" w:rsidRDefault="00471051" w:rsidP="00C54BE4">
      <w:pPr>
        <w:spacing w:line="480" w:lineRule="auto"/>
        <w:jc w:val="both"/>
        <w:rPr>
          <w:rFonts w:ascii="Arial" w:hAnsi="Arial" w:cs="Arial"/>
        </w:rPr>
      </w:pPr>
    </w:p>
    <w:p w:rsidR="00471051" w:rsidRDefault="00471051" w:rsidP="00C54BE4">
      <w:pPr>
        <w:spacing w:line="480" w:lineRule="auto"/>
        <w:jc w:val="both"/>
        <w:rPr>
          <w:rFonts w:ascii="Arial" w:hAnsi="Arial" w:cs="Arial"/>
        </w:rPr>
      </w:pPr>
    </w:p>
    <w:p w:rsidR="00471051" w:rsidRDefault="00471051" w:rsidP="00C54BE4">
      <w:pPr>
        <w:spacing w:line="480" w:lineRule="auto"/>
        <w:jc w:val="both"/>
        <w:rPr>
          <w:rFonts w:ascii="Arial" w:hAnsi="Arial" w:cs="Arial"/>
        </w:rPr>
      </w:pPr>
    </w:p>
    <w:p w:rsidR="00471051" w:rsidRDefault="00471051" w:rsidP="00C54BE4">
      <w:pPr>
        <w:spacing w:line="480" w:lineRule="auto"/>
        <w:jc w:val="both"/>
        <w:rPr>
          <w:rFonts w:ascii="Arial" w:hAnsi="Arial" w:cs="Arial"/>
        </w:rPr>
      </w:pPr>
    </w:p>
    <w:p w:rsidR="00471051" w:rsidRDefault="00471051" w:rsidP="00C54BE4">
      <w:pPr>
        <w:spacing w:line="480" w:lineRule="auto"/>
        <w:jc w:val="both"/>
        <w:rPr>
          <w:rFonts w:ascii="Arial" w:hAnsi="Arial" w:cs="Arial"/>
        </w:rPr>
      </w:pPr>
    </w:p>
    <w:p w:rsidR="00471051" w:rsidRDefault="00471051" w:rsidP="00C54BE4">
      <w:pPr>
        <w:spacing w:line="480" w:lineRule="auto"/>
        <w:jc w:val="both"/>
        <w:rPr>
          <w:rFonts w:ascii="Arial" w:hAnsi="Arial" w:cs="Arial"/>
        </w:rPr>
      </w:pPr>
    </w:p>
    <w:p w:rsidR="00471051" w:rsidRDefault="00471051" w:rsidP="00C54BE4">
      <w:pPr>
        <w:spacing w:line="480" w:lineRule="auto"/>
        <w:jc w:val="both"/>
        <w:rPr>
          <w:rFonts w:ascii="Arial" w:hAnsi="Arial" w:cs="Arial"/>
        </w:rPr>
      </w:pPr>
    </w:p>
    <w:p w:rsidR="00471051" w:rsidRDefault="00471051" w:rsidP="00C54BE4">
      <w:pPr>
        <w:spacing w:line="480" w:lineRule="auto"/>
        <w:jc w:val="both"/>
        <w:rPr>
          <w:rFonts w:ascii="Arial" w:hAnsi="Arial" w:cs="Arial"/>
        </w:rPr>
      </w:pPr>
    </w:p>
    <w:p w:rsidR="00471051" w:rsidRDefault="00471051" w:rsidP="00C54BE4">
      <w:pPr>
        <w:spacing w:line="480" w:lineRule="auto"/>
        <w:jc w:val="both"/>
        <w:rPr>
          <w:rFonts w:ascii="Arial" w:hAnsi="Arial" w:cs="Arial"/>
        </w:rPr>
      </w:pPr>
    </w:p>
    <w:p w:rsidR="00471051" w:rsidRPr="003645B8" w:rsidRDefault="00471051" w:rsidP="00C54BE4">
      <w:pPr>
        <w:spacing w:line="480" w:lineRule="auto"/>
        <w:jc w:val="both"/>
        <w:rPr>
          <w:rFonts w:ascii="Arial" w:hAnsi="Arial" w:cs="Arial"/>
        </w:rPr>
      </w:pPr>
    </w:p>
    <w:p w:rsidR="00492D6E" w:rsidRPr="003645B8" w:rsidRDefault="00492D6E" w:rsidP="00C54BE4">
      <w:pPr>
        <w:spacing w:line="480" w:lineRule="auto"/>
        <w:jc w:val="both"/>
        <w:rPr>
          <w:rFonts w:ascii="Arial" w:hAnsi="Arial" w:cs="Arial"/>
          <w:b/>
        </w:rPr>
      </w:pPr>
      <w:r w:rsidRPr="003645B8">
        <w:rPr>
          <w:rFonts w:ascii="Arial" w:hAnsi="Arial" w:cs="Arial"/>
          <w:b/>
        </w:rPr>
        <w:lastRenderedPageBreak/>
        <w:t>DESCRIPCIÓN DEL CASO</w:t>
      </w:r>
    </w:p>
    <w:p w:rsidR="00492D6E" w:rsidRPr="003645B8" w:rsidRDefault="00492D6E" w:rsidP="00C54BE4">
      <w:pPr>
        <w:spacing w:line="480" w:lineRule="auto"/>
        <w:jc w:val="both"/>
        <w:rPr>
          <w:rFonts w:ascii="Arial" w:hAnsi="Arial" w:cs="Arial"/>
        </w:rPr>
      </w:pPr>
      <w:r w:rsidRPr="003645B8">
        <w:rPr>
          <w:rFonts w:ascii="Arial" w:hAnsi="Arial" w:cs="Arial"/>
        </w:rPr>
        <w:t xml:space="preserve">Mujer de 25 años, con antecedente de SIDA diagnosticado durante hospitalización previa por criptococosis diseminada con compromiso del SNC, médula ósea y hemocultivos positivos </w:t>
      </w:r>
      <w:r w:rsidR="00D04821" w:rsidRPr="003645B8">
        <w:rPr>
          <w:rFonts w:ascii="Arial" w:hAnsi="Arial" w:cs="Arial"/>
        </w:rPr>
        <w:t>manejada con</w:t>
      </w:r>
      <w:r w:rsidRPr="003645B8">
        <w:rPr>
          <w:rFonts w:ascii="Arial" w:hAnsi="Arial" w:cs="Arial"/>
        </w:rPr>
        <w:t xml:space="preserve"> Anfotericina B por 14 días, </w:t>
      </w:r>
      <w:r w:rsidR="00D04821" w:rsidRPr="003645B8">
        <w:rPr>
          <w:rFonts w:ascii="Arial" w:hAnsi="Arial" w:cs="Arial"/>
        </w:rPr>
        <w:t>continuando terapia ambulatoria</w:t>
      </w:r>
      <w:r w:rsidRPr="003645B8">
        <w:rPr>
          <w:rFonts w:ascii="Arial" w:hAnsi="Arial" w:cs="Arial"/>
        </w:rPr>
        <w:t xml:space="preserve"> con fluconazol y TMP/SMX. </w:t>
      </w:r>
    </w:p>
    <w:p w:rsidR="00797D3F" w:rsidRPr="003645B8" w:rsidRDefault="00797D3F" w:rsidP="00C54BE4">
      <w:pPr>
        <w:spacing w:line="480" w:lineRule="auto"/>
        <w:jc w:val="both"/>
        <w:rPr>
          <w:rFonts w:ascii="Arial" w:hAnsi="Arial" w:cs="Arial"/>
        </w:rPr>
      </w:pPr>
    </w:p>
    <w:p w:rsidR="00492D6E" w:rsidRPr="003645B8" w:rsidRDefault="00492D6E" w:rsidP="00C54BE4">
      <w:pPr>
        <w:spacing w:line="480" w:lineRule="auto"/>
        <w:jc w:val="both"/>
        <w:rPr>
          <w:rFonts w:ascii="Arial" w:hAnsi="Arial" w:cs="Arial"/>
        </w:rPr>
      </w:pPr>
      <w:r w:rsidRPr="003645B8">
        <w:rPr>
          <w:rFonts w:ascii="Arial" w:hAnsi="Arial" w:cs="Arial"/>
        </w:rPr>
        <w:t xml:space="preserve">Dos meses más tarde la paciente consulta por erupción cutánea y dolor abdominal. La valoración inicial muestra esplenomegalia, pancitopenia,  lesiones vesiculares y costrosas diseminadas en piel y papiledema. Ante la sospecha de criptococosis por el antecedente previo y las lesiones en piel se inició Anfotericina B y se solicitó biopsia de las lesiones que más tarde fueron reportadas como varicela, por lo que se inicia Aciclovir (se deja con </w:t>
      </w:r>
      <w:r w:rsidR="00C54BE4">
        <w:rPr>
          <w:rFonts w:ascii="Arial" w:hAnsi="Arial" w:cs="Arial"/>
        </w:rPr>
        <w:t>f</w:t>
      </w:r>
      <w:r w:rsidRPr="003645B8">
        <w:rPr>
          <w:rFonts w:ascii="Arial" w:hAnsi="Arial" w:cs="Arial"/>
        </w:rPr>
        <w:t>luconazol como profiláctico). Dada la presencia de papiledema, se solicita evaluación por oftalmología.</w:t>
      </w:r>
    </w:p>
    <w:p w:rsidR="00797D3F" w:rsidRPr="003645B8" w:rsidRDefault="00797D3F" w:rsidP="00C54BE4">
      <w:pPr>
        <w:spacing w:line="480" w:lineRule="auto"/>
        <w:jc w:val="both"/>
        <w:rPr>
          <w:rFonts w:ascii="Arial" w:hAnsi="Arial" w:cs="Arial"/>
        </w:rPr>
      </w:pPr>
    </w:p>
    <w:p w:rsidR="00492D6E" w:rsidRPr="003645B8" w:rsidRDefault="00492D6E" w:rsidP="00C54BE4">
      <w:pPr>
        <w:spacing w:line="480" w:lineRule="auto"/>
        <w:jc w:val="both"/>
        <w:rPr>
          <w:rFonts w:ascii="Arial" w:hAnsi="Arial" w:cs="Arial"/>
        </w:rPr>
      </w:pPr>
      <w:r w:rsidRPr="003645B8">
        <w:rPr>
          <w:rFonts w:ascii="Arial" w:hAnsi="Arial" w:cs="Arial"/>
        </w:rPr>
        <w:t>En la valoración oftalmológica inicial se encontró una AVCC de 20/50 AO, edema de parpados del OS sin eritema</w:t>
      </w:r>
      <w:r w:rsidR="00797D3F" w:rsidRPr="003645B8">
        <w:rPr>
          <w:rFonts w:ascii="Arial" w:hAnsi="Arial" w:cs="Arial"/>
        </w:rPr>
        <w:t>, limitación para la abducción</w:t>
      </w:r>
      <w:r w:rsidRPr="003645B8">
        <w:rPr>
          <w:rFonts w:ascii="Arial" w:hAnsi="Arial" w:cs="Arial"/>
        </w:rPr>
        <w:t xml:space="preserve"> y dolor </w:t>
      </w:r>
      <w:r w:rsidR="00797D3F" w:rsidRPr="003645B8">
        <w:rPr>
          <w:rFonts w:ascii="Arial" w:hAnsi="Arial" w:cs="Arial"/>
        </w:rPr>
        <w:t>al</w:t>
      </w:r>
      <w:r w:rsidRPr="003645B8">
        <w:rPr>
          <w:rFonts w:ascii="Arial" w:hAnsi="Arial" w:cs="Arial"/>
        </w:rPr>
        <w:t xml:space="preserve"> movimiento ocular</w:t>
      </w:r>
      <w:r w:rsidR="00797D3F" w:rsidRPr="003645B8">
        <w:rPr>
          <w:rFonts w:ascii="Arial" w:hAnsi="Arial" w:cs="Arial"/>
        </w:rPr>
        <w:t xml:space="preserve"> </w:t>
      </w:r>
      <w:r w:rsidRPr="003645B8">
        <w:rPr>
          <w:rFonts w:ascii="Arial" w:hAnsi="Arial" w:cs="Arial"/>
        </w:rPr>
        <w:t>e</w:t>
      </w:r>
      <w:r w:rsidR="00797D3F" w:rsidRPr="003645B8">
        <w:rPr>
          <w:rFonts w:ascii="Arial" w:hAnsi="Arial" w:cs="Arial"/>
        </w:rPr>
        <w:t>n AO</w:t>
      </w:r>
      <w:r w:rsidRPr="003645B8">
        <w:rPr>
          <w:rFonts w:ascii="Arial" w:hAnsi="Arial" w:cs="Arial"/>
        </w:rPr>
        <w:t>. Al fondo de ojo del OD presentó edema del nervio y retina sin hallazgos. En OS se evidenciaron hemorragias intrarretinianas peripapilares, nervio edematizado con lesiones bl</w:t>
      </w:r>
      <w:r w:rsidR="00797D3F" w:rsidRPr="003645B8">
        <w:rPr>
          <w:rFonts w:ascii="Arial" w:hAnsi="Arial" w:cs="Arial"/>
        </w:rPr>
        <w:t xml:space="preserve">ancas, puntiformes y perladas; </w:t>
      </w:r>
      <w:r w:rsidRPr="003645B8">
        <w:rPr>
          <w:rFonts w:ascii="Arial" w:hAnsi="Arial" w:cs="Arial"/>
        </w:rPr>
        <w:t xml:space="preserve">hacia la periferia superior presentaba lesiones planas blanquecinas, confluentes algunas, otras aisladas y puntiformes, sin bordes activos y sin borde de avanzada. </w:t>
      </w:r>
    </w:p>
    <w:p w:rsidR="00797D3F" w:rsidRPr="003645B8" w:rsidRDefault="00797D3F" w:rsidP="00C54BE4">
      <w:pPr>
        <w:spacing w:line="480" w:lineRule="auto"/>
        <w:jc w:val="both"/>
        <w:rPr>
          <w:rFonts w:ascii="Arial" w:hAnsi="Arial" w:cs="Arial"/>
        </w:rPr>
      </w:pPr>
    </w:p>
    <w:p w:rsidR="00492D6E" w:rsidRDefault="00492D6E" w:rsidP="00C54BE4">
      <w:pPr>
        <w:spacing w:line="480" w:lineRule="auto"/>
        <w:jc w:val="both"/>
        <w:rPr>
          <w:rFonts w:ascii="Arial" w:hAnsi="Arial" w:cs="Arial"/>
        </w:rPr>
      </w:pPr>
      <w:r w:rsidRPr="003645B8">
        <w:rPr>
          <w:rFonts w:ascii="Arial" w:hAnsi="Arial" w:cs="Arial"/>
        </w:rPr>
        <w:t xml:space="preserve">Ante estos hallazgos se establecen como diagnósticos una retinitis activa por CMV (si bien no existían bordes activos, la presencia de lesiones satélite sugería su </w:t>
      </w:r>
      <w:r w:rsidRPr="003645B8">
        <w:rPr>
          <w:rFonts w:ascii="Arial" w:hAnsi="Arial" w:cs="Arial"/>
        </w:rPr>
        <w:lastRenderedPageBreak/>
        <w:t>actividad) y neur</w:t>
      </w:r>
      <w:r w:rsidR="001235BC">
        <w:rPr>
          <w:rFonts w:ascii="Arial" w:hAnsi="Arial" w:cs="Arial"/>
        </w:rPr>
        <w:t>opapilitis</w:t>
      </w:r>
      <w:r w:rsidRPr="003645B8">
        <w:rPr>
          <w:rFonts w:ascii="Arial" w:hAnsi="Arial" w:cs="Arial"/>
        </w:rPr>
        <w:t xml:space="preserve"> por criptococo con compromiso orbitario en el OS por lo cual se modifica la terapia cambiando el  aciclovir por ganciclovir; además se solicitó RMN de orbita del OS para caracterizar mejor el edema del parpado, la oftalmoparesia dolorosa y las lesiones del nervio no explicadas por CMV. Dicha RMN reporta engrosamiento difuso de la porción intraorbitaria e intraocular del nervio óptico, con edema de la grasa del espacio intraconal adyacente y además con contraste se apreció captación de dicha estructura neural así como de la grasa que lo rodea. Lo que apoyaba el diagnóstico hecho clínicamente de </w:t>
      </w:r>
      <w:r w:rsidR="0031183D">
        <w:rPr>
          <w:rFonts w:ascii="Arial" w:hAnsi="Arial" w:cs="Arial"/>
        </w:rPr>
        <w:t>neuro</w:t>
      </w:r>
      <w:r w:rsidRPr="003645B8">
        <w:rPr>
          <w:rFonts w:ascii="Arial" w:hAnsi="Arial" w:cs="Arial"/>
        </w:rPr>
        <w:t>papilitis por criptococo.</w:t>
      </w:r>
      <w:r w:rsidR="00997FF0" w:rsidRPr="003645B8">
        <w:rPr>
          <w:rFonts w:ascii="Arial" w:hAnsi="Arial" w:cs="Arial"/>
        </w:rPr>
        <w:t xml:space="preserve"> Durante esta etapa ya se encontraba en la fase de inducción con anfotericina B por lo que no se modifica la terapia.</w:t>
      </w:r>
    </w:p>
    <w:p w:rsidR="00700567" w:rsidRPr="003645B8" w:rsidRDefault="00700567" w:rsidP="00C54BE4">
      <w:pPr>
        <w:spacing w:line="480" w:lineRule="auto"/>
        <w:jc w:val="both"/>
        <w:rPr>
          <w:rFonts w:ascii="Arial" w:hAnsi="Arial" w:cs="Arial"/>
        </w:rPr>
      </w:pPr>
    </w:p>
    <w:p w:rsidR="00492D6E" w:rsidRDefault="00492D6E" w:rsidP="00C54BE4">
      <w:pPr>
        <w:spacing w:line="480" w:lineRule="auto"/>
        <w:jc w:val="both"/>
        <w:rPr>
          <w:rFonts w:ascii="Arial" w:hAnsi="Arial" w:cs="Arial"/>
        </w:rPr>
      </w:pPr>
      <w:r w:rsidRPr="003645B8">
        <w:rPr>
          <w:rFonts w:ascii="Arial" w:hAnsi="Arial" w:cs="Arial"/>
        </w:rPr>
        <w:t>En la evaluación control 8 días más tarde se evidencia en el OS desaparición del edema palpebral, y en OD se observa el edema de papila sin cambios y la aparición de dos lesiones puntiformes no vistas antes en la retina y sin cambios en la periferia, en el OS se observa menor edema del nervio y lesiones blancas peripapilares, además de lesiones atróficas redondeadas y pequeñas por toda la retina no vistas antes con aumento de las hemorragias peripapilares (progresión).</w:t>
      </w:r>
      <w:r w:rsidR="00997FF0" w:rsidRPr="003645B8">
        <w:rPr>
          <w:rFonts w:ascii="Arial" w:hAnsi="Arial" w:cs="Arial"/>
        </w:rPr>
        <w:t xml:space="preserve"> Al completar la fase de inducción se </w:t>
      </w:r>
      <w:r w:rsidR="0002258B" w:rsidRPr="003645B8">
        <w:rPr>
          <w:rFonts w:ascii="Arial" w:hAnsi="Arial" w:cs="Arial"/>
        </w:rPr>
        <w:t>continúa</w:t>
      </w:r>
      <w:r w:rsidR="00997FF0" w:rsidRPr="003645B8">
        <w:rPr>
          <w:rFonts w:ascii="Arial" w:hAnsi="Arial" w:cs="Arial"/>
        </w:rPr>
        <w:t xml:space="preserve"> la fase de consolidación con fluconazol.</w:t>
      </w:r>
      <w:bookmarkStart w:id="0" w:name="_GoBack"/>
      <w:bookmarkEnd w:id="0"/>
      <w:r w:rsidRPr="003645B8">
        <w:rPr>
          <w:rFonts w:ascii="Arial" w:hAnsi="Arial" w:cs="Arial"/>
        </w:rPr>
        <w:t xml:space="preserve"> </w:t>
      </w:r>
    </w:p>
    <w:p w:rsidR="00700567" w:rsidRPr="003645B8" w:rsidRDefault="00700567" w:rsidP="00C54BE4">
      <w:pPr>
        <w:spacing w:line="480" w:lineRule="auto"/>
        <w:jc w:val="both"/>
        <w:rPr>
          <w:rFonts w:ascii="Arial" w:hAnsi="Arial" w:cs="Arial"/>
        </w:rPr>
      </w:pPr>
    </w:p>
    <w:p w:rsidR="00471051" w:rsidRDefault="00492D6E" w:rsidP="00C54BE4">
      <w:pPr>
        <w:spacing w:line="480" w:lineRule="auto"/>
        <w:jc w:val="both"/>
        <w:rPr>
          <w:rFonts w:ascii="Arial" w:hAnsi="Arial" w:cs="Arial"/>
        </w:rPr>
      </w:pPr>
      <w:r w:rsidRPr="003645B8">
        <w:rPr>
          <w:rFonts w:ascii="Arial" w:hAnsi="Arial" w:cs="Arial"/>
        </w:rPr>
        <w:t>Durante la hospitalización la paciente presenta múltiples complicaciones; leucopenia (tal vez por ganciclovir), distonías por metoclopramida, episodios de hipotensión por insuficiencia suprarrenal, además de hipo</w:t>
      </w:r>
      <w:r w:rsidR="003C2C39">
        <w:rPr>
          <w:rFonts w:ascii="Arial" w:hAnsi="Arial" w:cs="Arial"/>
        </w:rPr>
        <w:t>c</w:t>
      </w:r>
      <w:r w:rsidRPr="003645B8">
        <w:rPr>
          <w:rFonts w:ascii="Arial" w:hAnsi="Arial" w:cs="Arial"/>
        </w:rPr>
        <w:t xml:space="preserve">alemia severa que obliga el paso de un catéter central para la reposición. La paciente desarrolla un </w:t>
      </w:r>
      <w:r w:rsidRPr="003645B8">
        <w:rPr>
          <w:rFonts w:ascii="Arial" w:hAnsi="Arial" w:cs="Arial"/>
        </w:rPr>
        <w:lastRenderedPageBreak/>
        <w:t>neumotórax iatrogénico tras el procedimiento por lo que requiere una toracostomía. Finalmente fallece por falla respiratoria.</w:t>
      </w:r>
    </w:p>
    <w:p w:rsidR="00700567" w:rsidRDefault="00700567" w:rsidP="00C54BE4">
      <w:pPr>
        <w:spacing w:line="480" w:lineRule="auto"/>
        <w:jc w:val="both"/>
        <w:rPr>
          <w:rFonts w:ascii="Arial" w:hAnsi="Arial" w:cs="Arial"/>
        </w:rPr>
      </w:pPr>
    </w:p>
    <w:p w:rsidR="00700567" w:rsidRDefault="00700567" w:rsidP="00C54BE4">
      <w:pPr>
        <w:spacing w:line="480" w:lineRule="auto"/>
        <w:jc w:val="both"/>
        <w:rPr>
          <w:rFonts w:ascii="Arial" w:hAnsi="Arial" w:cs="Arial"/>
        </w:rPr>
      </w:pPr>
    </w:p>
    <w:p w:rsidR="00700567" w:rsidRDefault="00700567" w:rsidP="00C54BE4">
      <w:pPr>
        <w:spacing w:line="480" w:lineRule="auto"/>
        <w:jc w:val="both"/>
        <w:rPr>
          <w:rFonts w:ascii="Arial" w:hAnsi="Arial" w:cs="Arial"/>
        </w:rPr>
      </w:pPr>
    </w:p>
    <w:p w:rsidR="00700567" w:rsidRDefault="00700567" w:rsidP="00C54BE4">
      <w:pPr>
        <w:spacing w:line="480" w:lineRule="auto"/>
        <w:jc w:val="both"/>
        <w:rPr>
          <w:rFonts w:ascii="Arial" w:hAnsi="Arial" w:cs="Arial"/>
        </w:rPr>
      </w:pPr>
    </w:p>
    <w:p w:rsidR="00700567" w:rsidRDefault="00700567" w:rsidP="00C54BE4">
      <w:pPr>
        <w:spacing w:line="480" w:lineRule="auto"/>
        <w:jc w:val="both"/>
        <w:rPr>
          <w:rFonts w:ascii="Arial" w:hAnsi="Arial" w:cs="Arial"/>
        </w:rPr>
      </w:pPr>
    </w:p>
    <w:p w:rsidR="00700567" w:rsidRDefault="00700567" w:rsidP="00C54BE4">
      <w:pPr>
        <w:spacing w:line="480" w:lineRule="auto"/>
        <w:jc w:val="both"/>
        <w:rPr>
          <w:rFonts w:ascii="Arial" w:hAnsi="Arial" w:cs="Arial"/>
        </w:rPr>
      </w:pPr>
    </w:p>
    <w:p w:rsidR="00700567" w:rsidRDefault="00700567" w:rsidP="00C54BE4">
      <w:pPr>
        <w:spacing w:line="480" w:lineRule="auto"/>
        <w:jc w:val="both"/>
        <w:rPr>
          <w:rFonts w:ascii="Arial" w:hAnsi="Arial" w:cs="Arial"/>
        </w:rPr>
      </w:pPr>
    </w:p>
    <w:p w:rsidR="00700567" w:rsidRDefault="00700567" w:rsidP="00C54BE4">
      <w:pPr>
        <w:spacing w:line="480" w:lineRule="auto"/>
        <w:jc w:val="both"/>
        <w:rPr>
          <w:rFonts w:ascii="Arial" w:hAnsi="Arial" w:cs="Arial"/>
        </w:rPr>
      </w:pPr>
    </w:p>
    <w:p w:rsidR="00700567" w:rsidRDefault="00700567" w:rsidP="00C54BE4">
      <w:pPr>
        <w:spacing w:line="480" w:lineRule="auto"/>
        <w:jc w:val="both"/>
        <w:rPr>
          <w:rFonts w:ascii="Arial" w:hAnsi="Arial" w:cs="Arial"/>
        </w:rPr>
      </w:pPr>
    </w:p>
    <w:p w:rsidR="00700567" w:rsidRDefault="00700567" w:rsidP="00C54BE4">
      <w:pPr>
        <w:spacing w:line="480" w:lineRule="auto"/>
        <w:jc w:val="both"/>
        <w:rPr>
          <w:rFonts w:ascii="Arial" w:hAnsi="Arial" w:cs="Arial"/>
        </w:rPr>
      </w:pPr>
    </w:p>
    <w:p w:rsidR="00700567" w:rsidRDefault="00700567" w:rsidP="00C54BE4">
      <w:pPr>
        <w:spacing w:line="480" w:lineRule="auto"/>
        <w:jc w:val="both"/>
        <w:rPr>
          <w:rFonts w:ascii="Arial" w:hAnsi="Arial" w:cs="Arial"/>
        </w:rPr>
      </w:pPr>
    </w:p>
    <w:p w:rsidR="00700567" w:rsidRDefault="00700567" w:rsidP="00C54BE4">
      <w:pPr>
        <w:spacing w:line="480" w:lineRule="auto"/>
        <w:jc w:val="both"/>
        <w:rPr>
          <w:rFonts w:ascii="Arial" w:hAnsi="Arial" w:cs="Arial"/>
        </w:rPr>
      </w:pPr>
    </w:p>
    <w:p w:rsidR="00700567" w:rsidRDefault="00700567" w:rsidP="00C54BE4">
      <w:pPr>
        <w:spacing w:line="480" w:lineRule="auto"/>
        <w:jc w:val="both"/>
        <w:rPr>
          <w:rFonts w:ascii="Arial" w:hAnsi="Arial" w:cs="Arial"/>
        </w:rPr>
      </w:pPr>
    </w:p>
    <w:p w:rsidR="00700567" w:rsidRDefault="00700567" w:rsidP="00C54BE4">
      <w:pPr>
        <w:spacing w:line="480" w:lineRule="auto"/>
        <w:jc w:val="both"/>
        <w:rPr>
          <w:rFonts w:ascii="Arial" w:hAnsi="Arial" w:cs="Arial"/>
        </w:rPr>
      </w:pPr>
    </w:p>
    <w:p w:rsidR="00700567" w:rsidRDefault="00700567" w:rsidP="00C54BE4">
      <w:pPr>
        <w:spacing w:line="480" w:lineRule="auto"/>
        <w:jc w:val="both"/>
        <w:rPr>
          <w:rFonts w:ascii="Arial" w:hAnsi="Arial" w:cs="Arial"/>
        </w:rPr>
      </w:pPr>
    </w:p>
    <w:p w:rsidR="00700567" w:rsidRDefault="00700567" w:rsidP="00C54BE4">
      <w:pPr>
        <w:spacing w:line="480" w:lineRule="auto"/>
        <w:jc w:val="both"/>
        <w:rPr>
          <w:rFonts w:ascii="Arial" w:hAnsi="Arial" w:cs="Arial"/>
        </w:rPr>
      </w:pPr>
    </w:p>
    <w:p w:rsidR="00700567" w:rsidRDefault="00700567" w:rsidP="00C54BE4">
      <w:pPr>
        <w:spacing w:line="480" w:lineRule="auto"/>
        <w:jc w:val="both"/>
        <w:rPr>
          <w:rFonts w:ascii="Arial" w:hAnsi="Arial" w:cs="Arial"/>
        </w:rPr>
      </w:pPr>
    </w:p>
    <w:p w:rsidR="00700567" w:rsidRDefault="00700567" w:rsidP="00C54BE4">
      <w:pPr>
        <w:spacing w:line="480" w:lineRule="auto"/>
        <w:jc w:val="both"/>
        <w:rPr>
          <w:rFonts w:ascii="Arial" w:hAnsi="Arial" w:cs="Arial"/>
        </w:rPr>
      </w:pPr>
    </w:p>
    <w:p w:rsidR="00700567" w:rsidRDefault="00700567" w:rsidP="00C54BE4">
      <w:pPr>
        <w:spacing w:line="480" w:lineRule="auto"/>
        <w:jc w:val="both"/>
        <w:rPr>
          <w:rFonts w:ascii="Arial" w:hAnsi="Arial" w:cs="Arial"/>
        </w:rPr>
      </w:pPr>
    </w:p>
    <w:p w:rsidR="00700567" w:rsidRDefault="00700567" w:rsidP="00C54BE4">
      <w:pPr>
        <w:spacing w:line="480" w:lineRule="auto"/>
        <w:jc w:val="both"/>
        <w:rPr>
          <w:rFonts w:ascii="Arial" w:hAnsi="Arial" w:cs="Arial"/>
        </w:rPr>
      </w:pPr>
    </w:p>
    <w:p w:rsidR="00700567" w:rsidRDefault="00700567" w:rsidP="00C54BE4">
      <w:pPr>
        <w:spacing w:line="480" w:lineRule="auto"/>
        <w:jc w:val="both"/>
        <w:rPr>
          <w:rFonts w:ascii="Arial" w:hAnsi="Arial" w:cs="Arial"/>
        </w:rPr>
      </w:pPr>
    </w:p>
    <w:p w:rsidR="00700567" w:rsidRDefault="00700567" w:rsidP="00C54BE4">
      <w:pPr>
        <w:spacing w:line="480" w:lineRule="auto"/>
        <w:jc w:val="both"/>
        <w:rPr>
          <w:rFonts w:ascii="Arial" w:hAnsi="Arial" w:cs="Arial"/>
        </w:rPr>
      </w:pPr>
    </w:p>
    <w:p w:rsidR="00492D6E" w:rsidRPr="00471051" w:rsidRDefault="00492D6E" w:rsidP="00C54BE4">
      <w:pPr>
        <w:spacing w:line="480" w:lineRule="auto"/>
        <w:jc w:val="both"/>
        <w:rPr>
          <w:rFonts w:ascii="Arial" w:hAnsi="Arial" w:cs="Arial"/>
        </w:rPr>
      </w:pPr>
      <w:r w:rsidRPr="003645B8">
        <w:rPr>
          <w:rFonts w:ascii="Arial" w:hAnsi="Arial" w:cs="Arial"/>
          <w:b/>
        </w:rPr>
        <w:lastRenderedPageBreak/>
        <w:t>DISCUSIÓN</w:t>
      </w:r>
    </w:p>
    <w:p w:rsidR="00525DF0" w:rsidRDefault="00525DF0" w:rsidP="00C54BE4">
      <w:pPr>
        <w:spacing w:line="480" w:lineRule="auto"/>
        <w:jc w:val="both"/>
        <w:rPr>
          <w:rFonts w:ascii="Arial" w:hAnsi="Arial" w:cs="Arial"/>
        </w:rPr>
      </w:pPr>
      <w:r w:rsidRPr="003645B8">
        <w:rPr>
          <w:rFonts w:ascii="Arial" w:hAnsi="Arial" w:cs="Arial"/>
        </w:rPr>
        <w:t>Los casos confirmados de criptococosis ocular son raros y la incidencia real es desconocida pues muchos de los diagnósticos definitivos se logran tras evaluaciones postmortem o tras enucleación (2). En nuestro caso el diagnóstico presuntivo de criptococosis ocular se realizó basado en el antecedente confirmado de compromiso del SNC por criptococo sumado a la evidencia clínica del compromiso ocular.</w:t>
      </w:r>
    </w:p>
    <w:p w:rsidR="00700567" w:rsidRPr="003645B8" w:rsidRDefault="00700567" w:rsidP="00C54BE4">
      <w:pPr>
        <w:spacing w:line="480" w:lineRule="auto"/>
        <w:jc w:val="both"/>
        <w:rPr>
          <w:rFonts w:ascii="Arial" w:hAnsi="Arial" w:cs="Arial"/>
        </w:rPr>
      </w:pPr>
    </w:p>
    <w:p w:rsidR="00525DF0" w:rsidRDefault="00196B0D" w:rsidP="00C54BE4">
      <w:pPr>
        <w:spacing w:line="480" w:lineRule="auto"/>
        <w:jc w:val="both"/>
        <w:rPr>
          <w:rFonts w:ascii="Arial" w:hAnsi="Arial" w:cs="Arial"/>
        </w:rPr>
      </w:pPr>
      <w:r w:rsidRPr="003645B8">
        <w:rPr>
          <w:rFonts w:ascii="Arial" w:hAnsi="Arial" w:cs="Arial"/>
        </w:rPr>
        <w:t>Esta paciente</w:t>
      </w:r>
      <w:r w:rsidR="00E51B10" w:rsidRPr="003645B8">
        <w:rPr>
          <w:rFonts w:ascii="Arial" w:hAnsi="Arial" w:cs="Arial"/>
        </w:rPr>
        <w:t xml:space="preserve"> evidencia compromiso en nervio y se presume que se desarrolla por extensión desde SNC, dada la evidencia de compromiso neurológico, orbitario (oftalmoparesia dolorosa y edema palpebral) y la neuritis señalada. Este caso tiene la particularidad de presentarse con retinitis por CMV concomitantemente y dicha asociación es inusual con reportes menores al 5% (3).</w:t>
      </w:r>
    </w:p>
    <w:p w:rsidR="00700567" w:rsidRPr="003645B8" w:rsidRDefault="00700567" w:rsidP="00C54BE4">
      <w:pPr>
        <w:spacing w:line="480" w:lineRule="auto"/>
        <w:jc w:val="both"/>
        <w:rPr>
          <w:rFonts w:ascii="Arial" w:hAnsi="Arial" w:cs="Arial"/>
        </w:rPr>
      </w:pPr>
    </w:p>
    <w:p w:rsidR="00E51B10" w:rsidRDefault="00492D6E" w:rsidP="00C54BE4">
      <w:pPr>
        <w:spacing w:line="480" w:lineRule="auto"/>
        <w:jc w:val="both"/>
        <w:rPr>
          <w:rFonts w:ascii="Arial" w:hAnsi="Arial" w:cs="Arial"/>
        </w:rPr>
      </w:pPr>
      <w:r w:rsidRPr="003645B8">
        <w:rPr>
          <w:rFonts w:ascii="Arial" w:hAnsi="Arial" w:cs="Arial"/>
        </w:rPr>
        <w:t xml:space="preserve">Las manifestaciones oculares </w:t>
      </w:r>
      <w:r w:rsidR="00196B0D" w:rsidRPr="003645B8">
        <w:rPr>
          <w:rFonts w:ascii="Arial" w:hAnsi="Arial" w:cs="Arial"/>
        </w:rPr>
        <w:t xml:space="preserve">de la criptococosis </w:t>
      </w:r>
      <w:r w:rsidRPr="003645B8">
        <w:rPr>
          <w:rFonts w:ascii="Arial" w:hAnsi="Arial" w:cs="Arial"/>
        </w:rPr>
        <w:t>son de origen diverso y pueden ser consecuencia de meningitis (papiledema, oftalmoplejías</w:t>
      </w:r>
      <w:r w:rsidR="009A2A9F" w:rsidRPr="003645B8">
        <w:rPr>
          <w:rFonts w:ascii="Arial" w:hAnsi="Arial" w:cs="Arial"/>
        </w:rPr>
        <w:t xml:space="preserve"> </w:t>
      </w:r>
      <w:r w:rsidRPr="003645B8">
        <w:rPr>
          <w:rFonts w:ascii="Arial" w:hAnsi="Arial" w:cs="Arial"/>
        </w:rPr>
        <w:t xml:space="preserve">ó atrofia óptica) como también serlo por infección secundaria del globo ocular (coroiditis, retinitis, endoftalmitis) (2, 4, 7). </w:t>
      </w:r>
      <w:r w:rsidR="00226D49" w:rsidRPr="003645B8">
        <w:rPr>
          <w:rFonts w:ascii="Arial" w:hAnsi="Arial" w:cs="Arial"/>
        </w:rPr>
        <w:t xml:space="preserve">Al examen clínico hasta un 40% de los pacientes presentan compromiso ocular. </w:t>
      </w:r>
      <w:r w:rsidRPr="003645B8">
        <w:rPr>
          <w:rFonts w:ascii="Arial" w:hAnsi="Arial" w:cs="Arial"/>
        </w:rPr>
        <w:t>La infección secundaria del globo ocular se desarrolla por dos rutas. Por contigüidad ó extensión desde las meninges o del nervio óptico, o por siembra hematógena hacia la coroi</w:t>
      </w:r>
      <w:r w:rsidR="00226D49" w:rsidRPr="003645B8">
        <w:rPr>
          <w:rFonts w:ascii="Arial" w:hAnsi="Arial" w:cs="Arial"/>
        </w:rPr>
        <w:t>des y/o retina (1, 2,5).</w:t>
      </w:r>
    </w:p>
    <w:p w:rsidR="00700567" w:rsidRPr="003645B8" w:rsidRDefault="00700567" w:rsidP="00C54BE4">
      <w:pPr>
        <w:spacing w:line="480" w:lineRule="auto"/>
        <w:jc w:val="both"/>
        <w:rPr>
          <w:rFonts w:ascii="Arial" w:hAnsi="Arial" w:cs="Arial"/>
        </w:rPr>
      </w:pPr>
    </w:p>
    <w:p w:rsidR="00492D6E" w:rsidRPr="003645B8" w:rsidRDefault="00E51B10" w:rsidP="00C54BE4">
      <w:pPr>
        <w:spacing w:line="480" w:lineRule="auto"/>
        <w:jc w:val="both"/>
        <w:rPr>
          <w:rFonts w:ascii="Arial" w:hAnsi="Arial" w:cs="Arial"/>
        </w:rPr>
      </w:pPr>
      <w:r w:rsidRPr="003645B8">
        <w:rPr>
          <w:rFonts w:ascii="Arial" w:hAnsi="Arial" w:cs="Arial"/>
        </w:rPr>
        <w:t>En la criptococosis c</w:t>
      </w:r>
      <w:r w:rsidR="00492D6E" w:rsidRPr="003645B8">
        <w:rPr>
          <w:rFonts w:ascii="Arial" w:hAnsi="Arial" w:cs="Arial"/>
        </w:rPr>
        <w:t xml:space="preserve">uando se compromete el segmento posterior los hallazgos </w:t>
      </w:r>
      <w:r w:rsidR="00226D49" w:rsidRPr="003645B8">
        <w:rPr>
          <w:rFonts w:ascii="Arial" w:hAnsi="Arial" w:cs="Arial"/>
        </w:rPr>
        <w:t>pueden ir desde una reacción inflamatoria leve o nula hasta necrosis</w:t>
      </w:r>
      <w:r w:rsidR="00196B0D" w:rsidRPr="003645B8">
        <w:rPr>
          <w:rFonts w:ascii="Arial" w:hAnsi="Arial" w:cs="Arial"/>
        </w:rPr>
        <w:t xml:space="preserve"> </w:t>
      </w:r>
      <w:r w:rsidR="00226D49" w:rsidRPr="003645B8">
        <w:rPr>
          <w:rFonts w:ascii="Arial" w:hAnsi="Arial" w:cs="Arial"/>
        </w:rPr>
        <w:t xml:space="preserve">con cambios </w:t>
      </w:r>
      <w:r w:rsidR="00226D49" w:rsidRPr="003645B8">
        <w:rPr>
          <w:rFonts w:ascii="Arial" w:hAnsi="Arial" w:cs="Arial"/>
        </w:rPr>
        <w:lastRenderedPageBreak/>
        <w:t xml:space="preserve">granulomatosos; estos hallazgos </w:t>
      </w:r>
      <w:r w:rsidR="00492D6E" w:rsidRPr="003645B8">
        <w:rPr>
          <w:rFonts w:ascii="Arial" w:hAnsi="Arial" w:cs="Arial"/>
        </w:rPr>
        <w:t>incluyen, edema de papila, hemorragias retinianas, infarto de las capas de fibras nerviosas, atrofia óptica, cicatrices ó masas coriorretinales y lesiones brillantes retinianas  ó preretinianas. El desprendimiento de retina también se ha descrito (2). Aunque frecuentemente la criptococosis ocular ocurre concomitantemente a una meningitis, los síntomas neuroftalmológicos pueden ser la manifestación clínica inicial de una forma diseminada de la enfermedad (6).</w:t>
      </w:r>
    </w:p>
    <w:p w:rsidR="00700567" w:rsidRDefault="00700567" w:rsidP="00C54BE4">
      <w:pPr>
        <w:spacing w:line="480" w:lineRule="auto"/>
        <w:jc w:val="both"/>
        <w:rPr>
          <w:rFonts w:ascii="Arial" w:hAnsi="Arial" w:cs="Arial"/>
        </w:rPr>
      </w:pPr>
    </w:p>
    <w:p w:rsidR="00492D6E" w:rsidRDefault="00492D6E" w:rsidP="00C54BE4">
      <w:pPr>
        <w:spacing w:line="480" w:lineRule="auto"/>
        <w:jc w:val="both"/>
        <w:rPr>
          <w:rFonts w:ascii="Arial" w:hAnsi="Arial" w:cs="Arial"/>
        </w:rPr>
      </w:pPr>
      <w:r w:rsidRPr="003645B8">
        <w:rPr>
          <w:rFonts w:ascii="Arial" w:hAnsi="Arial" w:cs="Arial"/>
        </w:rPr>
        <w:t>Actualmente la Anfotericina B parenteral, sola ó en asociación con 5 flucitosina han mostrado resultados exitosos, aunque un 33% de los pacientes presenta mala respuesta a la terapia. (6, 7)</w:t>
      </w:r>
      <w:r w:rsidR="006B4B05" w:rsidRPr="003645B8">
        <w:rPr>
          <w:rFonts w:ascii="Arial" w:hAnsi="Arial" w:cs="Arial"/>
        </w:rPr>
        <w:t xml:space="preserve">. </w:t>
      </w:r>
      <w:r w:rsidR="00883EC8" w:rsidRPr="003645B8">
        <w:rPr>
          <w:rFonts w:ascii="Arial" w:hAnsi="Arial" w:cs="Arial"/>
        </w:rPr>
        <w:t>El tratamiento es dividido en tres fases: inicial (Anfotericina B + 5 flucitosina</w:t>
      </w:r>
      <w:r w:rsidR="00320467" w:rsidRPr="003645B8">
        <w:rPr>
          <w:rFonts w:ascii="Arial" w:hAnsi="Arial" w:cs="Arial"/>
        </w:rPr>
        <w:t xml:space="preserve"> por 2 semanas</w:t>
      </w:r>
      <w:r w:rsidR="00883EC8" w:rsidRPr="003645B8">
        <w:rPr>
          <w:rFonts w:ascii="Arial" w:hAnsi="Arial" w:cs="Arial"/>
        </w:rPr>
        <w:t xml:space="preserve">), </w:t>
      </w:r>
      <w:r w:rsidR="00320467" w:rsidRPr="003645B8">
        <w:rPr>
          <w:rFonts w:ascii="Arial" w:hAnsi="Arial" w:cs="Arial"/>
        </w:rPr>
        <w:t xml:space="preserve">luego si el líquido cefaloraquideo es esterilizado entonces se continua la fase de </w:t>
      </w:r>
      <w:r w:rsidR="00883EC8" w:rsidRPr="003645B8">
        <w:rPr>
          <w:rFonts w:ascii="Arial" w:hAnsi="Arial" w:cs="Arial"/>
        </w:rPr>
        <w:t>consolidación (fluconazol</w:t>
      </w:r>
      <w:r w:rsidR="00320467" w:rsidRPr="003645B8">
        <w:rPr>
          <w:rFonts w:ascii="Arial" w:hAnsi="Arial" w:cs="Arial"/>
        </w:rPr>
        <w:t xml:space="preserve"> por 8-10 semanas) y finalmente una fase prolongada de mantenimiento (fluconazol) que se podría suspender luego de un año y conteos de linfocitos T CD-4 mayores a 100cel/mm </w:t>
      </w:r>
      <w:r w:rsidR="00320467" w:rsidRPr="003645B8">
        <w:rPr>
          <w:rFonts w:ascii="Arial" w:hAnsi="Arial" w:cs="Arial"/>
          <w:vertAlign w:val="superscript"/>
        </w:rPr>
        <w:t>3</w:t>
      </w:r>
      <w:r w:rsidR="00320467" w:rsidRPr="003645B8">
        <w:rPr>
          <w:rFonts w:ascii="Arial" w:hAnsi="Arial" w:cs="Arial"/>
        </w:rPr>
        <w:t xml:space="preserve"> con conteos virales bajos o nulos luego de la institución exitosa de la terapia HAART(8</w:t>
      </w:r>
      <w:r w:rsidR="00D44292" w:rsidRPr="003645B8">
        <w:rPr>
          <w:rFonts w:ascii="Arial" w:hAnsi="Arial" w:cs="Arial"/>
        </w:rPr>
        <w:t>,9</w:t>
      </w:r>
      <w:r w:rsidR="00320467" w:rsidRPr="003645B8">
        <w:rPr>
          <w:rFonts w:ascii="Arial" w:hAnsi="Arial" w:cs="Arial"/>
        </w:rPr>
        <w:t xml:space="preserve">). </w:t>
      </w:r>
      <w:r w:rsidR="006B4B05" w:rsidRPr="003645B8">
        <w:rPr>
          <w:rFonts w:ascii="Arial" w:hAnsi="Arial" w:cs="Arial"/>
        </w:rPr>
        <w:t>En general la criptococosis ofrece un mal pronóstico y la mayoría de pacientes con compromiso ocular presentan secuelas visuales irreversibles y la mortalidad alcanza el 22%, cuando se asocia a meningitis. (6)</w:t>
      </w:r>
    </w:p>
    <w:p w:rsidR="00700567" w:rsidRPr="003645B8" w:rsidRDefault="00700567" w:rsidP="00C54BE4">
      <w:pPr>
        <w:spacing w:line="480" w:lineRule="auto"/>
        <w:jc w:val="both"/>
        <w:rPr>
          <w:rFonts w:ascii="Arial" w:hAnsi="Arial" w:cs="Arial"/>
        </w:rPr>
      </w:pPr>
    </w:p>
    <w:p w:rsidR="00196B0D" w:rsidRDefault="00196B0D" w:rsidP="00C54BE4">
      <w:pPr>
        <w:spacing w:line="480" w:lineRule="auto"/>
        <w:jc w:val="both"/>
        <w:rPr>
          <w:rFonts w:ascii="Arial" w:hAnsi="Arial" w:cs="Arial"/>
        </w:rPr>
      </w:pPr>
      <w:r w:rsidRPr="003645B8">
        <w:rPr>
          <w:rFonts w:ascii="Arial" w:hAnsi="Arial" w:cs="Arial"/>
        </w:rPr>
        <w:t>La paciente presentó lesiones en piel que fueron luego diagnosticadas como varicela. Aunque los herpes virus producen una retinopatía herpética necrotizante</w:t>
      </w:r>
      <w:r w:rsidR="001852C8" w:rsidRPr="003645B8">
        <w:rPr>
          <w:rFonts w:ascii="Arial" w:hAnsi="Arial" w:cs="Arial"/>
        </w:rPr>
        <w:t xml:space="preserve"> rápidamente progresiva</w:t>
      </w:r>
      <w:r w:rsidRPr="003645B8">
        <w:rPr>
          <w:rFonts w:ascii="Arial" w:hAnsi="Arial" w:cs="Arial"/>
        </w:rPr>
        <w:t xml:space="preserve">, las lesiones no eran compatibles con esta presentación. Los dos patrones clínicos más comunes de la retinopatía herpética necrotizante </w:t>
      </w:r>
      <w:r w:rsidRPr="003645B8">
        <w:rPr>
          <w:rFonts w:ascii="Arial" w:hAnsi="Arial" w:cs="Arial"/>
        </w:rPr>
        <w:lastRenderedPageBreak/>
        <w:t>son la necrosis retiniana aguda (retinitis</w:t>
      </w:r>
      <w:r w:rsidR="001852C8" w:rsidRPr="003645B8">
        <w:rPr>
          <w:rFonts w:ascii="Arial" w:hAnsi="Arial" w:cs="Arial"/>
        </w:rPr>
        <w:t xml:space="preserve"> que compromete todas las capas</w:t>
      </w:r>
      <w:r w:rsidRPr="003645B8">
        <w:rPr>
          <w:rFonts w:ascii="Arial" w:hAnsi="Arial" w:cs="Arial"/>
        </w:rPr>
        <w:t xml:space="preserve">, vitreitis, hemorragias, </w:t>
      </w:r>
      <w:r w:rsidR="001852C8" w:rsidRPr="003645B8">
        <w:rPr>
          <w:rFonts w:ascii="Arial" w:hAnsi="Arial" w:cs="Arial"/>
        </w:rPr>
        <w:t>vasculitis)</w:t>
      </w:r>
      <w:r w:rsidRPr="003645B8">
        <w:rPr>
          <w:rFonts w:ascii="Arial" w:hAnsi="Arial" w:cs="Arial"/>
        </w:rPr>
        <w:t xml:space="preserve"> y la necrosis retiniana externa progresiva (</w:t>
      </w:r>
      <w:r w:rsidR="001852C8" w:rsidRPr="003645B8">
        <w:rPr>
          <w:rFonts w:ascii="Arial" w:hAnsi="Arial" w:cs="Arial"/>
        </w:rPr>
        <w:t>retinitis de las capas externas, vitreitis mínima o ausente, sin hemorragias o vasculitis).</w:t>
      </w:r>
    </w:p>
    <w:p w:rsidR="00700567" w:rsidRPr="003645B8" w:rsidRDefault="00700567" w:rsidP="00C54BE4">
      <w:pPr>
        <w:spacing w:line="480" w:lineRule="auto"/>
        <w:jc w:val="both"/>
        <w:rPr>
          <w:rFonts w:ascii="Arial" w:hAnsi="Arial" w:cs="Arial"/>
        </w:rPr>
      </w:pPr>
    </w:p>
    <w:p w:rsidR="001852C8" w:rsidRPr="003645B8" w:rsidRDefault="001852C8" w:rsidP="00C54BE4">
      <w:pPr>
        <w:spacing w:line="480" w:lineRule="auto"/>
        <w:jc w:val="both"/>
        <w:rPr>
          <w:rFonts w:ascii="Arial" w:hAnsi="Arial" w:cs="Arial"/>
        </w:rPr>
      </w:pPr>
      <w:r w:rsidRPr="003645B8">
        <w:rPr>
          <w:rFonts w:ascii="Arial" w:hAnsi="Arial" w:cs="Arial"/>
        </w:rPr>
        <w:t xml:space="preserve">Aunque la terapia HAART ha disminuido los casos de infecciones oportunistas en los pacientes con SIDA es posible encontrar infecciones poco comunes como la criptococosis con presentaciones atípicas o en asociación a otras como la retinitis por citomegalovirus. </w:t>
      </w:r>
    </w:p>
    <w:p w:rsidR="00492D6E" w:rsidRPr="003645B8" w:rsidRDefault="00492D6E" w:rsidP="00C54BE4">
      <w:pPr>
        <w:spacing w:line="480" w:lineRule="auto"/>
        <w:jc w:val="both"/>
        <w:rPr>
          <w:rFonts w:ascii="Arial" w:hAnsi="Arial" w:cs="Arial"/>
        </w:rPr>
      </w:pPr>
    </w:p>
    <w:p w:rsidR="00492D6E" w:rsidRPr="003645B8" w:rsidRDefault="00492D6E" w:rsidP="00C54BE4">
      <w:pPr>
        <w:spacing w:line="480" w:lineRule="auto"/>
        <w:jc w:val="both"/>
        <w:rPr>
          <w:rFonts w:ascii="Arial" w:hAnsi="Arial" w:cs="Arial"/>
        </w:rPr>
      </w:pPr>
    </w:p>
    <w:p w:rsidR="00492D6E" w:rsidRPr="003645B8" w:rsidRDefault="00492D6E" w:rsidP="00C54BE4">
      <w:pPr>
        <w:spacing w:line="480" w:lineRule="auto"/>
        <w:jc w:val="both"/>
        <w:rPr>
          <w:rFonts w:ascii="Arial" w:hAnsi="Arial" w:cs="Arial"/>
        </w:rPr>
      </w:pPr>
    </w:p>
    <w:p w:rsidR="00492D6E" w:rsidRDefault="00492D6E" w:rsidP="00C54BE4">
      <w:pPr>
        <w:spacing w:line="480" w:lineRule="auto"/>
        <w:jc w:val="both"/>
        <w:rPr>
          <w:rFonts w:ascii="Arial" w:hAnsi="Arial" w:cs="Arial"/>
        </w:rPr>
      </w:pPr>
    </w:p>
    <w:p w:rsidR="00471051" w:rsidRDefault="00471051" w:rsidP="00C54BE4">
      <w:pPr>
        <w:spacing w:line="480" w:lineRule="auto"/>
        <w:jc w:val="both"/>
        <w:rPr>
          <w:rFonts w:ascii="Arial" w:hAnsi="Arial" w:cs="Arial"/>
        </w:rPr>
      </w:pPr>
    </w:p>
    <w:p w:rsidR="00471051" w:rsidRDefault="00471051" w:rsidP="00C54BE4">
      <w:pPr>
        <w:spacing w:line="480" w:lineRule="auto"/>
        <w:jc w:val="both"/>
        <w:rPr>
          <w:rFonts w:ascii="Arial" w:hAnsi="Arial" w:cs="Arial"/>
        </w:rPr>
      </w:pPr>
    </w:p>
    <w:p w:rsidR="00471051" w:rsidRDefault="00471051" w:rsidP="00C54BE4">
      <w:pPr>
        <w:spacing w:line="480" w:lineRule="auto"/>
        <w:jc w:val="both"/>
        <w:rPr>
          <w:rFonts w:ascii="Arial" w:hAnsi="Arial" w:cs="Arial"/>
        </w:rPr>
      </w:pPr>
    </w:p>
    <w:p w:rsidR="00471051" w:rsidRDefault="00471051" w:rsidP="00C54BE4">
      <w:pPr>
        <w:spacing w:line="480" w:lineRule="auto"/>
        <w:jc w:val="both"/>
        <w:rPr>
          <w:rFonts w:ascii="Arial" w:hAnsi="Arial" w:cs="Arial"/>
        </w:rPr>
      </w:pPr>
    </w:p>
    <w:p w:rsidR="00471051" w:rsidRDefault="00471051" w:rsidP="00C54BE4">
      <w:pPr>
        <w:spacing w:line="480" w:lineRule="auto"/>
        <w:jc w:val="both"/>
        <w:rPr>
          <w:rFonts w:ascii="Arial" w:hAnsi="Arial" w:cs="Arial"/>
        </w:rPr>
      </w:pPr>
    </w:p>
    <w:p w:rsidR="00471051" w:rsidRDefault="00471051" w:rsidP="00C54BE4">
      <w:pPr>
        <w:spacing w:line="480" w:lineRule="auto"/>
        <w:jc w:val="both"/>
        <w:rPr>
          <w:rFonts w:ascii="Arial" w:hAnsi="Arial" w:cs="Arial"/>
        </w:rPr>
      </w:pPr>
    </w:p>
    <w:p w:rsidR="00471051" w:rsidRDefault="00471051" w:rsidP="00C54BE4">
      <w:pPr>
        <w:spacing w:line="480" w:lineRule="auto"/>
        <w:jc w:val="both"/>
        <w:rPr>
          <w:rFonts w:ascii="Arial" w:hAnsi="Arial" w:cs="Arial"/>
        </w:rPr>
      </w:pPr>
    </w:p>
    <w:p w:rsidR="00471051" w:rsidRDefault="00471051" w:rsidP="00C54BE4">
      <w:pPr>
        <w:spacing w:line="480" w:lineRule="auto"/>
        <w:jc w:val="both"/>
        <w:rPr>
          <w:rFonts w:ascii="Arial" w:hAnsi="Arial" w:cs="Arial"/>
        </w:rPr>
      </w:pPr>
    </w:p>
    <w:p w:rsidR="00471051" w:rsidRDefault="00471051" w:rsidP="00C54BE4">
      <w:pPr>
        <w:spacing w:line="480" w:lineRule="auto"/>
        <w:jc w:val="both"/>
        <w:rPr>
          <w:rFonts w:ascii="Arial" w:hAnsi="Arial" w:cs="Arial"/>
        </w:rPr>
      </w:pPr>
    </w:p>
    <w:p w:rsidR="00471051" w:rsidRDefault="00471051" w:rsidP="00C54BE4">
      <w:pPr>
        <w:spacing w:line="480" w:lineRule="auto"/>
        <w:jc w:val="both"/>
        <w:rPr>
          <w:rFonts w:ascii="Arial" w:hAnsi="Arial" w:cs="Arial"/>
        </w:rPr>
      </w:pPr>
    </w:p>
    <w:p w:rsidR="00471051" w:rsidRDefault="00471051" w:rsidP="00C54BE4">
      <w:pPr>
        <w:spacing w:line="480" w:lineRule="auto"/>
        <w:jc w:val="both"/>
        <w:rPr>
          <w:rFonts w:ascii="Arial" w:hAnsi="Arial" w:cs="Arial"/>
        </w:rPr>
      </w:pPr>
    </w:p>
    <w:p w:rsidR="00700567" w:rsidRDefault="00700567" w:rsidP="00C54BE4">
      <w:pPr>
        <w:spacing w:line="480" w:lineRule="auto"/>
        <w:jc w:val="both"/>
        <w:rPr>
          <w:rFonts w:ascii="Arial" w:hAnsi="Arial" w:cs="Arial"/>
        </w:rPr>
      </w:pPr>
    </w:p>
    <w:p w:rsidR="00B13427" w:rsidRDefault="0017567A" w:rsidP="00C54BE4">
      <w:pPr>
        <w:spacing w:line="480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lastRenderedPageBreak/>
        <w:t>IMÁGENES</w:t>
      </w:r>
    </w:p>
    <w:p w:rsidR="006068AA" w:rsidRPr="006068AA" w:rsidRDefault="0017567A" w:rsidP="006068AA">
      <w:pPr>
        <w:keepNext/>
        <w:spacing w:line="480" w:lineRule="auto"/>
        <w:jc w:val="both"/>
      </w:pPr>
      <w:r w:rsidRPr="006068AA">
        <w:rPr>
          <w:rFonts w:ascii="Arial" w:hAnsi="Arial" w:cs="Arial"/>
          <w:noProof/>
          <w:lang w:val="es-CO" w:eastAsia="es-CO"/>
        </w:rPr>
        <w:drawing>
          <wp:inline distT="0" distB="0" distL="0" distR="0">
            <wp:extent cx="5514975" cy="2676525"/>
            <wp:effectExtent l="19050" t="0" r="9525" b="0"/>
            <wp:docPr id="1" name="0 Imagen" descr="Criptococosis Ocular HPTU 2006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iptococosis Ocular HPTU 2006 2.jpg"/>
                    <pic:cNvPicPr/>
                  </pic:nvPicPr>
                  <pic:blipFill>
                    <a:blip r:embed="rId8"/>
                    <a:srcRect l="849" t="2367" r="922" b="33831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67A" w:rsidRPr="006068AA" w:rsidRDefault="006068AA" w:rsidP="006068AA">
      <w:pPr>
        <w:pStyle w:val="Epgrafe"/>
        <w:spacing w:line="480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6068AA">
        <w:rPr>
          <w:rFonts w:ascii="Arial" w:hAnsi="Arial" w:cs="Arial"/>
          <w:b w:val="0"/>
          <w:color w:val="auto"/>
          <w:sz w:val="24"/>
          <w:szCs w:val="24"/>
        </w:rPr>
        <w:t>Fotos del nervio óptico del ojo izquierdo con diferentes magnificaciones: Se notan hemorragias intrarretinianas peripapilares y nervio edematizado con lesiones blancas, puntiformes y perladas.</w:t>
      </w:r>
    </w:p>
    <w:p w:rsidR="00B13427" w:rsidRDefault="00B13427" w:rsidP="00111770">
      <w:pPr>
        <w:jc w:val="both"/>
      </w:pPr>
    </w:p>
    <w:p w:rsidR="00111770" w:rsidRDefault="00111770" w:rsidP="00111770">
      <w:pPr>
        <w:jc w:val="both"/>
      </w:pPr>
    </w:p>
    <w:p w:rsidR="00111770" w:rsidRDefault="00111770" w:rsidP="00111770">
      <w:pPr>
        <w:jc w:val="both"/>
      </w:pPr>
    </w:p>
    <w:p w:rsidR="00111770" w:rsidRDefault="00111770" w:rsidP="00111770">
      <w:pPr>
        <w:jc w:val="both"/>
      </w:pPr>
    </w:p>
    <w:p w:rsidR="00111770" w:rsidRDefault="00111770" w:rsidP="00111770">
      <w:pPr>
        <w:jc w:val="both"/>
      </w:pPr>
    </w:p>
    <w:p w:rsidR="00111770" w:rsidRDefault="00111770" w:rsidP="00111770">
      <w:pPr>
        <w:jc w:val="both"/>
      </w:pPr>
    </w:p>
    <w:p w:rsidR="00111770" w:rsidRDefault="00111770" w:rsidP="00111770">
      <w:pPr>
        <w:jc w:val="both"/>
      </w:pPr>
    </w:p>
    <w:p w:rsidR="00111770" w:rsidRDefault="00111770" w:rsidP="00111770">
      <w:pPr>
        <w:jc w:val="both"/>
      </w:pPr>
    </w:p>
    <w:p w:rsidR="00111770" w:rsidRDefault="00111770" w:rsidP="00111770">
      <w:pPr>
        <w:jc w:val="both"/>
      </w:pPr>
    </w:p>
    <w:p w:rsidR="00111770" w:rsidRDefault="00111770" w:rsidP="00111770">
      <w:pPr>
        <w:jc w:val="both"/>
      </w:pPr>
    </w:p>
    <w:p w:rsidR="00111770" w:rsidRDefault="00111770" w:rsidP="00111770">
      <w:pPr>
        <w:jc w:val="both"/>
      </w:pPr>
    </w:p>
    <w:p w:rsidR="00111770" w:rsidRDefault="00111770" w:rsidP="00111770">
      <w:pPr>
        <w:jc w:val="both"/>
      </w:pPr>
    </w:p>
    <w:p w:rsidR="00111770" w:rsidRDefault="00111770" w:rsidP="00111770">
      <w:pPr>
        <w:jc w:val="both"/>
      </w:pPr>
    </w:p>
    <w:p w:rsidR="00111770" w:rsidRDefault="00111770" w:rsidP="00111770">
      <w:pPr>
        <w:jc w:val="both"/>
        <w:rPr>
          <w:rFonts w:ascii="Arial" w:hAnsi="Arial" w:cs="Arial"/>
          <w:lang w:val="es-ES"/>
        </w:rPr>
      </w:pPr>
    </w:p>
    <w:p w:rsidR="00B13427" w:rsidRDefault="00B13427" w:rsidP="00C54BE4">
      <w:pPr>
        <w:spacing w:line="480" w:lineRule="auto"/>
        <w:jc w:val="both"/>
        <w:rPr>
          <w:rFonts w:ascii="Arial" w:hAnsi="Arial" w:cs="Arial"/>
          <w:lang w:val="es-ES"/>
        </w:rPr>
      </w:pPr>
    </w:p>
    <w:p w:rsidR="00B13427" w:rsidRDefault="00B13427" w:rsidP="00C54BE4">
      <w:pPr>
        <w:spacing w:line="480" w:lineRule="auto"/>
        <w:jc w:val="both"/>
        <w:rPr>
          <w:rFonts w:ascii="Arial" w:hAnsi="Arial" w:cs="Arial"/>
          <w:lang w:val="es-ES"/>
        </w:rPr>
      </w:pPr>
    </w:p>
    <w:p w:rsidR="00B13427" w:rsidRDefault="00B13427" w:rsidP="00C54BE4">
      <w:pPr>
        <w:spacing w:line="480" w:lineRule="auto"/>
        <w:jc w:val="both"/>
        <w:rPr>
          <w:rFonts w:ascii="Arial" w:hAnsi="Arial" w:cs="Arial"/>
          <w:lang w:val="es-ES"/>
        </w:rPr>
      </w:pPr>
    </w:p>
    <w:p w:rsidR="00B13427" w:rsidRDefault="00B13427" w:rsidP="00C54BE4">
      <w:pPr>
        <w:spacing w:line="480" w:lineRule="auto"/>
        <w:jc w:val="both"/>
        <w:rPr>
          <w:rFonts w:ascii="Arial" w:hAnsi="Arial" w:cs="Arial"/>
          <w:lang w:val="es-ES"/>
        </w:rPr>
      </w:pPr>
    </w:p>
    <w:p w:rsidR="00B13427" w:rsidRDefault="00B13427" w:rsidP="00C54BE4">
      <w:pPr>
        <w:spacing w:line="480" w:lineRule="auto"/>
        <w:jc w:val="both"/>
        <w:rPr>
          <w:rFonts w:ascii="Arial" w:hAnsi="Arial" w:cs="Arial"/>
          <w:lang w:val="es-ES"/>
        </w:rPr>
      </w:pPr>
    </w:p>
    <w:p w:rsidR="0017567A" w:rsidRDefault="0017567A" w:rsidP="00C54BE4">
      <w:pPr>
        <w:spacing w:line="480" w:lineRule="auto"/>
        <w:jc w:val="both"/>
        <w:rPr>
          <w:rFonts w:ascii="Arial" w:hAnsi="Arial" w:cs="Arial"/>
          <w:lang w:val="es-ES"/>
        </w:rPr>
      </w:pPr>
    </w:p>
    <w:p w:rsidR="0017567A" w:rsidRPr="0017567A" w:rsidRDefault="0017567A" w:rsidP="00C54BE4">
      <w:pPr>
        <w:spacing w:line="480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TABLA</w:t>
      </w:r>
    </w:p>
    <w:tbl>
      <w:tblPr>
        <w:tblW w:w="7220" w:type="dxa"/>
        <w:tblInd w:w="811" w:type="dxa"/>
        <w:tblCellMar>
          <w:left w:w="70" w:type="dxa"/>
          <w:right w:w="70" w:type="dxa"/>
        </w:tblCellMar>
        <w:tblLook w:val="04A0"/>
      </w:tblPr>
      <w:tblGrid>
        <w:gridCol w:w="3760"/>
        <w:gridCol w:w="3460"/>
      </w:tblGrid>
      <w:tr w:rsidR="00B13427" w:rsidRPr="00B13427" w:rsidTr="00B13427">
        <w:trPr>
          <w:trHeight w:val="600"/>
        </w:trPr>
        <w:tc>
          <w:tcPr>
            <w:tcW w:w="7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427" w:rsidRPr="004A5E88" w:rsidRDefault="00B13427" w:rsidP="00C54BE4">
            <w:pPr>
              <w:jc w:val="both"/>
              <w:rPr>
                <w:rFonts w:ascii="Arial" w:eastAsia="Times New Roman" w:hAnsi="Arial" w:cs="Arial"/>
                <w:b/>
                <w:color w:val="000000"/>
                <w:lang w:val="es-CO" w:eastAsia="es-CO"/>
              </w:rPr>
            </w:pPr>
            <w:r w:rsidRPr="004A5E88">
              <w:rPr>
                <w:rFonts w:ascii="Arial" w:eastAsia="Times New Roman" w:hAnsi="Arial" w:cs="Arial"/>
                <w:b/>
                <w:color w:val="000000"/>
                <w:lang w:val="es-CO" w:eastAsia="es-CO"/>
              </w:rPr>
              <w:t>EXAMENES DE LABORATORIO</w:t>
            </w:r>
          </w:p>
        </w:tc>
      </w:tr>
      <w:tr w:rsidR="00B13427" w:rsidRPr="00B13427" w:rsidTr="00B13427">
        <w:trPr>
          <w:trHeight w:val="660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427" w:rsidRPr="00B13427" w:rsidRDefault="00B13427" w:rsidP="00C54BE4">
            <w:pPr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B13427">
              <w:rPr>
                <w:rFonts w:ascii="Arial" w:eastAsia="Times New Roman" w:hAnsi="Arial" w:cs="Arial"/>
                <w:color w:val="000000"/>
                <w:lang w:val="es-CO" w:eastAsia="es-CO"/>
              </w:rPr>
              <w:t>Recuento de CD4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427" w:rsidRPr="00B13427" w:rsidRDefault="00B13427" w:rsidP="00C54BE4">
            <w:pPr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B13427">
              <w:rPr>
                <w:rFonts w:ascii="Arial" w:eastAsia="Times New Roman" w:hAnsi="Arial" w:cs="Arial"/>
                <w:color w:val="000000"/>
                <w:lang w:val="es-CO" w:eastAsia="es-CO"/>
              </w:rPr>
              <w:t>10 cel/mm</w:t>
            </w:r>
            <w:r w:rsidRPr="00B13427">
              <w:rPr>
                <w:rFonts w:ascii="Arial" w:eastAsia="Times New Roman" w:hAnsi="Arial" w:cs="Arial"/>
                <w:color w:val="000000"/>
                <w:vertAlign w:val="superscript"/>
                <w:lang w:val="es-CO" w:eastAsia="es-CO"/>
              </w:rPr>
              <w:t>3</w:t>
            </w:r>
          </w:p>
        </w:tc>
      </w:tr>
      <w:tr w:rsidR="00B13427" w:rsidRPr="00B13427" w:rsidTr="00B13427">
        <w:trPr>
          <w:trHeight w:val="660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427" w:rsidRPr="00B13427" w:rsidRDefault="00B13427" w:rsidP="00C54BE4">
            <w:pPr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B13427">
              <w:rPr>
                <w:rFonts w:ascii="Arial" w:eastAsia="Times New Roman" w:hAnsi="Arial" w:cs="Arial"/>
                <w:color w:val="000000"/>
                <w:lang w:val="es-CO" w:eastAsia="es-CO"/>
              </w:rPr>
              <w:t>Recuento de CD8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427" w:rsidRPr="00B13427" w:rsidRDefault="00B13427" w:rsidP="00C54BE4">
            <w:pPr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B13427">
              <w:rPr>
                <w:rFonts w:ascii="Arial" w:eastAsia="Times New Roman" w:hAnsi="Arial" w:cs="Arial"/>
                <w:color w:val="000000"/>
                <w:lang w:val="es-CO" w:eastAsia="es-CO"/>
              </w:rPr>
              <w:t>474 cel/mm</w:t>
            </w:r>
            <w:r w:rsidRPr="00B13427">
              <w:rPr>
                <w:rFonts w:ascii="Arial" w:eastAsia="Times New Roman" w:hAnsi="Arial" w:cs="Arial"/>
                <w:color w:val="000000"/>
                <w:vertAlign w:val="superscript"/>
                <w:lang w:val="es-CO" w:eastAsia="es-CO"/>
              </w:rPr>
              <w:t>3</w:t>
            </w:r>
          </w:p>
        </w:tc>
      </w:tr>
      <w:tr w:rsidR="00B13427" w:rsidRPr="00B13427" w:rsidTr="00B13427">
        <w:trPr>
          <w:trHeight w:val="660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427" w:rsidRPr="00B13427" w:rsidRDefault="00B13427" w:rsidP="00C54BE4">
            <w:pPr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B13427">
              <w:rPr>
                <w:rFonts w:ascii="Arial" w:eastAsia="Times New Roman" w:hAnsi="Arial" w:cs="Arial"/>
                <w:color w:val="000000"/>
                <w:lang w:val="es-CO" w:eastAsia="es-CO"/>
              </w:rPr>
              <w:t>Relación CD4/CD8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427" w:rsidRPr="00B13427" w:rsidRDefault="00B13427" w:rsidP="00C54BE4">
            <w:pPr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B13427">
              <w:rPr>
                <w:rFonts w:ascii="Arial" w:eastAsia="Times New Roman" w:hAnsi="Arial" w:cs="Arial"/>
                <w:color w:val="000000"/>
                <w:lang w:val="es-CO" w:eastAsia="es-CO"/>
              </w:rPr>
              <w:t>0,02</w:t>
            </w:r>
          </w:p>
        </w:tc>
      </w:tr>
      <w:tr w:rsidR="00B13427" w:rsidRPr="00B13427" w:rsidTr="00B13427">
        <w:trPr>
          <w:trHeight w:val="660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427" w:rsidRPr="00B13427" w:rsidRDefault="00B13427" w:rsidP="00C54BE4">
            <w:pPr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B13427">
              <w:rPr>
                <w:rFonts w:ascii="Arial" w:eastAsia="Times New Roman" w:hAnsi="Arial" w:cs="Arial"/>
                <w:color w:val="000000"/>
                <w:lang w:val="es-CO" w:eastAsia="es-CO"/>
              </w:rPr>
              <w:t>Carga viral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427" w:rsidRPr="00B13427" w:rsidRDefault="00B13427" w:rsidP="00C54BE4">
            <w:pPr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B13427">
              <w:rPr>
                <w:rFonts w:ascii="Arial" w:eastAsia="Times New Roman" w:hAnsi="Arial" w:cs="Arial"/>
                <w:color w:val="000000"/>
                <w:lang w:val="es-CO" w:eastAsia="es-CO"/>
              </w:rPr>
              <w:t>83.000 copias</w:t>
            </w:r>
          </w:p>
        </w:tc>
      </w:tr>
      <w:tr w:rsidR="00B13427" w:rsidRPr="00B13427" w:rsidTr="00B13427">
        <w:trPr>
          <w:trHeight w:val="1515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427" w:rsidRPr="00B13427" w:rsidRDefault="00B13427" w:rsidP="00C54BE4">
            <w:pPr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B13427">
              <w:rPr>
                <w:rFonts w:ascii="Arial" w:eastAsia="Times New Roman" w:hAnsi="Arial" w:cs="Arial"/>
                <w:color w:val="000000"/>
                <w:lang w:val="es-CO" w:eastAsia="es-CO"/>
              </w:rPr>
              <w:t>Hemograma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427" w:rsidRPr="00B13427" w:rsidRDefault="00B13427" w:rsidP="00C54BE4">
            <w:pPr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B13427">
              <w:rPr>
                <w:rFonts w:ascii="Arial" w:eastAsia="Times New Roman" w:hAnsi="Arial" w:cs="Arial"/>
                <w:color w:val="000000"/>
                <w:lang w:val="es-CO" w:eastAsia="es-CO"/>
              </w:rPr>
              <w:t>Hb:  8.5mg/dl, Hto:  24.3, Leucos:  1800, Plaquetas: 60000, PMN:  40%, Linfos:  21, Eo:  32, Mono: 7</w:t>
            </w:r>
          </w:p>
        </w:tc>
      </w:tr>
      <w:tr w:rsidR="00B13427" w:rsidRPr="00B13427" w:rsidTr="00B13427">
        <w:trPr>
          <w:trHeight w:val="660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427" w:rsidRPr="00B13427" w:rsidRDefault="00B13427" w:rsidP="00C54BE4">
            <w:pPr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B13427">
              <w:rPr>
                <w:rFonts w:ascii="Arial" w:eastAsia="Times New Roman" w:hAnsi="Arial" w:cs="Arial"/>
                <w:color w:val="000000"/>
                <w:lang w:val="es-CO" w:eastAsia="es-CO"/>
              </w:rPr>
              <w:t>Ionograma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427" w:rsidRPr="00B13427" w:rsidRDefault="00B13427" w:rsidP="00C54BE4">
            <w:pPr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B13427">
              <w:rPr>
                <w:rFonts w:ascii="Arial" w:eastAsia="Times New Roman" w:hAnsi="Arial" w:cs="Arial"/>
                <w:color w:val="000000"/>
                <w:lang w:val="es-CO" w:eastAsia="es-CO"/>
              </w:rPr>
              <w:t>Ca:  7.4, Mg:  2.5, CL:  120.3, K:  3.81</w:t>
            </w:r>
          </w:p>
        </w:tc>
      </w:tr>
      <w:tr w:rsidR="00B13427" w:rsidRPr="00B13427" w:rsidTr="00B13427">
        <w:trPr>
          <w:trHeight w:val="660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427" w:rsidRPr="00B13427" w:rsidRDefault="00B13427" w:rsidP="00C54BE4">
            <w:pPr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B13427">
              <w:rPr>
                <w:rFonts w:ascii="Arial" w:eastAsia="Times New Roman" w:hAnsi="Arial" w:cs="Arial"/>
                <w:color w:val="000000"/>
                <w:lang w:val="es-CO" w:eastAsia="es-CO"/>
              </w:rPr>
              <w:t>Biopsia piel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427" w:rsidRPr="00B13427" w:rsidRDefault="00B13427" w:rsidP="00C54BE4">
            <w:pPr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B13427">
              <w:rPr>
                <w:rFonts w:ascii="Arial" w:eastAsia="Times New Roman" w:hAnsi="Arial" w:cs="Arial"/>
                <w:color w:val="000000"/>
                <w:lang w:val="es-CO" w:eastAsia="es-CO"/>
              </w:rPr>
              <w:t>Positivo para herpes</w:t>
            </w:r>
          </w:p>
        </w:tc>
      </w:tr>
      <w:tr w:rsidR="00B13427" w:rsidRPr="00B13427" w:rsidTr="00B13427">
        <w:trPr>
          <w:trHeight w:val="660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427" w:rsidRPr="00B13427" w:rsidRDefault="00B13427" w:rsidP="00C54BE4">
            <w:pPr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B13427">
              <w:rPr>
                <w:rFonts w:ascii="Arial" w:eastAsia="Times New Roman" w:hAnsi="Arial" w:cs="Arial"/>
                <w:color w:val="000000"/>
                <w:lang w:val="es-CO" w:eastAsia="es-CO"/>
              </w:rPr>
              <w:t>Hemocultivos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427" w:rsidRPr="00B13427" w:rsidRDefault="00B13427" w:rsidP="00C54BE4">
            <w:pPr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B13427">
              <w:rPr>
                <w:rFonts w:ascii="Arial" w:eastAsia="Times New Roman" w:hAnsi="Arial" w:cs="Arial"/>
                <w:color w:val="000000"/>
                <w:lang w:val="es-CO" w:eastAsia="es-CO"/>
              </w:rPr>
              <w:t>Positivo para criptococo</w:t>
            </w:r>
          </w:p>
        </w:tc>
      </w:tr>
      <w:tr w:rsidR="00B13427" w:rsidRPr="00B13427" w:rsidTr="00B13427">
        <w:trPr>
          <w:trHeight w:val="660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427" w:rsidRPr="00B13427" w:rsidRDefault="00B13427" w:rsidP="00C54BE4">
            <w:pPr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B13427">
              <w:rPr>
                <w:rFonts w:ascii="Arial" w:eastAsia="Times New Roman" w:hAnsi="Arial" w:cs="Arial"/>
                <w:color w:val="000000"/>
                <w:lang w:val="es-CO" w:eastAsia="es-CO"/>
              </w:rPr>
              <w:t>RMN contrastada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427" w:rsidRPr="00B13427" w:rsidRDefault="00C54BE4" w:rsidP="00C54BE4">
            <w:pPr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lang w:val="es-CO" w:eastAsia="es-CO"/>
              </w:rPr>
              <w:t>Neuritis ó</w:t>
            </w:r>
            <w:r w:rsidR="00B13427" w:rsidRPr="00B13427">
              <w:rPr>
                <w:rFonts w:ascii="Arial" w:eastAsia="Times New Roman" w:hAnsi="Arial" w:cs="Arial"/>
                <w:color w:val="000000"/>
                <w:lang w:val="es-CO" w:eastAsia="es-CO"/>
              </w:rPr>
              <w:t>ptica izquierda</w:t>
            </w:r>
          </w:p>
        </w:tc>
      </w:tr>
      <w:tr w:rsidR="00B13427" w:rsidRPr="00B13427" w:rsidTr="00B13427">
        <w:trPr>
          <w:trHeight w:val="660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427" w:rsidRPr="00B13427" w:rsidRDefault="00B13427" w:rsidP="00C54BE4">
            <w:pPr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B13427">
              <w:rPr>
                <w:rFonts w:ascii="Arial" w:eastAsia="Times New Roman" w:hAnsi="Arial" w:cs="Arial"/>
                <w:color w:val="000000"/>
                <w:lang w:val="es-CO" w:eastAsia="es-CO"/>
              </w:rPr>
              <w:t>Cortisol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427" w:rsidRPr="00B13427" w:rsidRDefault="00B13427" w:rsidP="00C54BE4">
            <w:pPr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B13427">
              <w:rPr>
                <w:rFonts w:ascii="Arial" w:eastAsia="Times New Roman" w:hAnsi="Arial" w:cs="Arial"/>
                <w:color w:val="000000"/>
                <w:lang w:val="es-CO" w:eastAsia="es-CO"/>
              </w:rPr>
              <w:t>8,3</w:t>
            </w:r>
          </w:p>
        </w:tc>
      </w:tr>
      <w:tr w:rsidR="00B13427" w:rsidRPr="00B13427" w:rsidTr="00B13427">
        <w:trPr>
          <w:trHeight w:val="660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427" w:rsidRPr="00B13427" w:rsidRDefault="00B13427" w:rsidP="00C54BE4">
            <w:pPr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B13427">
              <w:rPr>
                <w:rFonts w:ascii="Arial" w:eastAsia="Times New Roman" w:hAnsi="Arial" w:cs="Arial"/>
                <w:color w:val="000000"/>
                <w:lang w:val="es-CO" w:eastAsia="es-CO"/>
              </w:rPr>
              <w:t>Creatinina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427" w:rsidRPr="00B13427" w:rsidRDefault="00B13427" w:rsidP="00C54BE4">
            <w:pPr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B13427">
              <w:rPr>
                <w:rFonts w:ascii="Arial" w:eastAsia="Times New Roman" w:hAnsi="Arial" w:cs="Arial"/>
                <w:color w:val="000000"/>
                <w:lang w:val="es-CO" w:eastAsia="es-CO"/>
              </w:rPr>
              <w:t>0,8</w:t>
            </w:r>
          </w:p>
        </w:tc>
      </w:tr>
    </w:tbl>
    <w:p w:rsidR="00B13427" w:rsidRDefault="00B13427" w:rsidP="00700567">
      <w:pPr>
        <w:spacing w:line="480" w:lineRule="auto"/>
        <w:ind w:left="709" w:right="900"/>
        <w:jc w:val="both"/>
        <w:rPr>
          <w:rFonts w:ascii="Arial" w:hAnsi="Arial" w:cs="Arial"/>
          <w:lang w:val="es-ES"/>
        </w:rPr>
      </w:pPr>
      <w:r w:rsidRPr="003645B8">
        <w:rPr>
          <w:rFonts w:ascii="Arial" w:hAnsi="Arial" w:cs="Arial"/>
          <w:lang w:val="es-ES"/>
        </w:rPr>
        <w:t>La paciente presenta SIDA C3, pancitopenia severa, insuficiencia adrenal, meningitis por criptococo, retinitis por citomegalovirus y dermatitis por varicela.</w:t>
      </w:r>
    </w:p>
    <w:p w:rsidR="00CE54C4" w:rsidRDefault="00CE54C4" w:rsidP="00C54BE4">
      <w:pPr>
        <w:spacing w:line="480" w:lineRule="auto"/>
        <w:ind w:left="709"/>
        <w:jc w:val="both"/>
        <w:rPr>
          <w:rFonts w:ascii="Arial" w:hAnsi="Arial" w:cs="Arial"/>
          <w:lang w:val="es-ES"/>
        </w:rPr>
      </w:pPr>
    </w:p>
    <w:p w:rsidR="00CE54C4" w:rsidRDefault="00CE54C4" w:rsidP="00C54BE4">
      <w:pPr>
        <w:spacing w:line="480" w:lineRule="auto"/>
        <w:ind w:left="709"/>
        <w:jc w:val="both"/>
        <w:rPr>
          <w:rFonts w:ascii="Arial" w:hAnsi="Arial" w:cs="Arial"/>
          <w:lang w:val="es-ES"/>
        </w:rPr>
      </w:pPr>
    </w:p>
    <w:p w:rsidR="00CE54C4" w:rsidRDefault="00CE54C4" w:rsidP="00C54BE4">
      <w:pPr>
        <w:spacing w:line="480" w:lineRule="auto"/>
        <w:ind w:left="709"/>
        <w:jc w:val="both"/>
        <w:rPr>
          <w:rFonts w:ascii="Arial" w:hAnsi="Arial" w:cs="Arial"/>
          <w:lang w:val="es-ES"/>
        </w:rPr>
      </w:pPr>
    </w:p>
    <w:p w:rsidR="00CE54C4" w:rsidRPr="00CE54C4" w:rsidRDefault="00CE54C4" w:rsidP="00C54BE4">
      <w:pPr>
        <w:spacing w:line="480" w:lineRule="auto"/>
        <w:jc w:val="both"/>
        <w:rPr>
          <w:rFonts w:ascii="Arial" w:hAnsi="Arial" w:cs="Arial"/>
          <w:b/>
          <w:lang w:val="en-US"/>
        </w:rPr>
      </w:pPr>
      <w:r w:rsidRPr="00CE54C4">
        <w:rPr>
          <w:rFonts w:ascii="Arial" w:hAnsi="Arial" w:cs="Arial"/>
          <w:b/>
          <w:lang w:val="en-US"/>
        </w:rPr>
        <w:t>BIBLIOGRAFIA</w:t>
      </w:r>
    </w:p>
    <w:p w:rsidR="00CE54C4" w:rsidRPr="00E65AC9" w:rsidRDefault="00CE54C4" w:rsidP="00700567">
      <w:pPr>
        <w:spacing w:line="480" w:lineRule="auto"/>
        <w:ind w:left="426" w:hanging="426"/>
        <w:jc w:val="both"/>
        <w:rPr>
          <w:rFonts w:ascii="Arial" w:hAnsi="Arial" w:cs="Arial"/>
          <w:lang w:val="en-US"/>
        </w:rPr>
      </w:pPr>
      <w:r w:rsidRPr="003645B8">
        <w:rPr>
          <w:rFonts w:ascii="Arial" w:hAnsi="Arial" w:cs="Arial"/>
          <w:lang w:val="en-US"/>
        </w:rPr>
        <w:t>1.</w:t>
      </w:r>
      <w:r w:rsidRPr="003645B8">
        <w:rPr>
          <w:rFonts w:ascii="Arial" w:hAnsi="Arial" w:cs="Arial"/>
          <w:lang w:val="en-US"/>
        </w:rPr>
        <w:tab/>
        <w:t>Fine HF, Chang MA, Dunn JP Jr. Bilateral</w:t>
      </w:r>
      <w:r>
        <w:rPr>
          <w:rFonts w:ascii="Arial" w:hAnsi="Arial" w:cs="Arial"/>
          <w:lang w:val="en-US"/>
        </w:rPr>
        <w:t xml:space="preserve"> </w:t>
      </w:r>
      <w:r w:rsidRPr="003645B8">
        <w:rPr>
          <w:rFonts w:ascii="Arial" w:hAnsi="Arial" w:cs="Arial"/>
          <w:lang w:val="en-US"/>
        </w:rPr>
        <w:t xml:space="preserve">cryptococcal choroiditis. </w:t>
      </w:r>
      <w:r w:rsidRPr="00E65AC9">
        <w:rPr>
          <w:rFonts w:ascii="Arial" w:hAnsi="Arial" w:cs="Arial"/>
          <w:lang w:val="en-US"/>
        </w:rPr>
        <w:t>ArchOphthalmol. 2004 Nov;122(11):1726-7.</w:t>
      </w:r>
    </w:p>
    <w:p w:rsidR="00CE54C4" w:rsidRPr="00700567" w:rsidRDefault="00CE54C4" w:rsidP="00700567">
      <w:pPr>
        <w:spacing w:line="480" w:lineRule="auto"/>
        <w:ind w:left="426" w:hanging="426"/>
        <w:jc w:val="both"/>
        <w:rPr>
          <w:rFonts w:ascii="Arial" w:hAnsi="Arial" w:cs="Arial"/>
          <w:lang w:val="es-CO"/>
        </w:rPr>
      </w:pPr>
      <w:r w:rsidRPr="003645B8">
        <w:rPr>
          <w:rFonts w:ascii="Arial" w:hAnsi="Arial" w:cs="Arial"/>
        </w:rPr>
        <w:t>2.</w:t>
      </w:r>
      <w:r w:rsidRPr="003645B8">
        <w:rPr>
          <w:rFonts w:ascii="Arial" w:hAnsi="Arial" w:cs="Arial"/>
        </w:rPr>
        <w:tab/>
        <w:t xml:space="preserve">Custis PH, Haller JA, de Juan E Jr. </w:t>
      </w:r>
      <w:r w:rsidRPr="003645B8">
        <w:rPr>
          <w:rFonts w:ascii="Arial" w:hAnsi="Arial" w:cs="Arial"/>
          <w:lang w:val="en-US"/>
        </w:rPr>
        <w:t>An unusual case of Cryptococcal</w:t>
      </w:r>
      <w:r>
        <w:rPr>
          <w:rFonts w:ascii="Arial" w:hAnsi="Arial" w:cs="Arial"/>
          <w:lang w:val="en-US"/>
        </w:rPr>
        <w:t xml:space="preserve"> </w:t>
      </w:r>
      <w:r w:rsidRPr="003645B8">
        <w:rPr>
          <w:rFonts w:ascii="Arial" w:hAnsi="Arial" w:cs="Arial"/>
          <w:lang w:val="en-US"/>
        </w:rPr>
        <w:t xml:space="preserve">endophthalmitis. </w:t>
      </w:r>
      <w:r w:rsidRPr="00700567">
        <w:rPr>
          <w:rFonts w:ascii="Arial" w:hAnsi="Arial" w:cs="Arial"/>
          <w:lang w:val="es-CO"/>
        </w:rPr>
        <w:t>Retina. 1995;15(4):300-4.</w:t>
      </w:r>
    </w:p>
    <w:p w:rsidR="00CE54C4" w:rsidRPr="003645B8" w:rsidRDefault="00CE54C4" w:rsidP="00700567">
      <w:pPr>
        <w:spacing w:line="480" w:lineRule="auto"/>
        <w:ind w:left="426" w:hanging="426"/>
        <w:jc w:val="both"/>
        <w:rPr>
          <w:rFonts w:ascii="Arial" w:hAnsi="Arial" w:cs="Arial"/>
          <w:lang w:val="en-US"/>
        </w:rPr>
      </w:pPr>
      <w:r w:rsidRPr="00CE54C4">
        <w:rPr>
          <w:rFonts w:ascii="Arial" w:hAnsi="Arial" w:cs="Arial"/>
          <w:lang w:val="es-CO"/>
        </w:rPr>
        <w:t>3.</w:t>
      </w:r>
      <w:r w:rsidRPr="00CE54C4">
        <w:rPr>
          <w:rFonts w:ascii="Arial" w:hAnsi="Arial" w:cs="Arial"/>
          <w:lang w:val="es-CO"/>
        </w:rPr>
        <w:tab/>
        <w:t xml:space="preserve">Fernández González MC, Pérez Blázquez E, Gálvez Ruiz A, Bonales Daimiel JA. </w:t>
      </w:r>
      <w:r w:rsidRPr="003645B8">
        <w:rPr>
          <w:rFonts w:ascii="Arial" w:hAnsi="Arial" w:cs="Arial"/>
          <w:lang w:val="en-US"/>
        </w:rPr>
        <w:t>Cryptococcal</w:t>
      </w:r>
      <w:r>
        <w:rPr>
          <w:rFonts w:ascii="Arial" w:hAnsi="Arial" w:cs="Arial"/>
          <w:lang w:val="en-US"/>
        </w:rPr>
        <w:t xml:space="preserve"> </w:t>
      </w:r>
      <w:r w:rsidRPr="003645B8">
        <w:rPr>
          <w:rFonts w:ascii="Arial" w:hAnsi="Arial" w:cs="Arial"/>
          <w:lang w:val="en-US"/>
        </w:rPr>
        <w:t>choroiditis in a patient with acquired immunodeficiency syndrome. Arch Soc Esp Oftalmol. 2003 Feb;78(2):103-6.</w:t>
      </w:r>
    </w:p>
    <w:p w:rsidR="00CE54C4" w:rsidRPr="003645B8" w:rsidRDefault="00CE54C4" w:rsidP="00700567">
      <w:pPr>
        <w:spacing w:line="480" w:lineRule="auto"/>
        <w:ind w:left="426" w:hanging="426"/>
        <w:jc w:val="both"/>
        <w:rPr>
          <w:rFonts w:ascii="Arial" w:hAnsi="Arial" w:cs="Arial"/>
          <w:lang w:val="en-US"/>
        </w:rPr>
      </w:pPr>
      <w:r w:rsidRPr="003645B8">
        <w:rPr>
          <w:rFonts w:ascii="Arial" w:hAnsi="Arial" w:cs="Arial"/>
          <w:lang w:val="en-US"/>
        </w:rPr>
        <w:t>4.</w:t>
      </w:r>
      <w:r w:rsidRPr="003645B8">
        <w:rPr>
          <w:rFonts w:ascii="Arial" w:hAnsi="Arial" w:cs="Arial"/>
          <w:lang w:val="en-US"/>
        </w:rPr>
        <w:tab/>
        <w:t>Battu RR, Biswas J, Jayakumar N</w:t>
      </w:r>
      <w:r w:rsidR="00DD4C71">
        <w:rPr>
          <w:rFonts w:ascii="Arial" w:hAnsi="Arial" w:cs="Arial"/>
          <w:lang w:val="en-US"/>
        </w:rPr>
        <w:t xml:space="preserve">, Madhavan HN, Kumarsamy N, Solomon S. </w:t>
      </w:r>
      <w:r w:rsidRPr="003645B8">
        <w:rPr>
          <w:rFonts w:ascii="Arial" w:hAnsi="Arial" w:cs="Arial"/>
          <w:lang w:val="en-US"/>
        </w:rPr>
        <w:t>Papilloedema with peripapillary retinal haemorrhages in an acquired immunodeficiency syndrome (AIDS) patient with cryptococcal meningitis. Indian J Ophthalmol</w:t>
      </w:r>
      <w:r w:rsidR="00DD4C71">
        <w:rPr>
          <w:rFonts w:ascii="Arial" w:hAnsi="Arial" w:cs="Arial"/>
          <w:lang w:val="en-US"/>
        </w:rPr>
        <w:t>.</w:t>
      </w:r>
      <w:r w:rsidRPr="003645B8">
        <w:rPr>
          <w:rFonts w:ascii="Arial" w:hAnsi="Arial" w:cs="Arial"/>
          <w:lang w:val="en-US"/>
        </w:rPr>
        <w:t xml:space="preserve"> 2000 Mar;48(1):47-9.</w:t>
      </w:r>
    </w:p>
    <w:p w:rsidR="00CE54C4" w:rsidRPr="003645B8" w:rsidRDefault="00CE54C4" w:rsidP="00700567">
      <w:pPr>
        <w:spacing w:line="480" w:lineRule="auto"/>
        <w:ind w:left="426" w:hanging="426"/>
        <w:jc w:val="both"/>
        <w:rPr>
          <w:rFonts w:ascii="Arial" w:hAnsi="Arial" w:cs="Arial"/>
          <w:lang w:val="en-US"/>
        </w:rPr>
      </w:pPr>
      <w:r w:rsidRPr="003645B8">
        <w:rPr>
          <w:rFonts w:ascii="Arial" w:hAnsi="Arial" w:cs="Arial"/>
          <w:lang w:val="en-US"/>
        </w:rPr>
        <w:t>5.</w:t>
      </w:r>
      <w:r w:rsidRPr="003645B8">
        <w:rPr>
          <w:rFonts w:ascii="Arial" w:hAnsi="Arial" w:cs="Arial"/>
          <w:lang w:val="en-US"/>
        </w:rPr>
        <w:tab/>
        <w:t>Charles NC, Boxrud CA, Small EA. Cryptococcosis of the anterior segment in acquired immune deficiency syndrome. Ophthalmol. 1992 May;99(5):813-6.</w:t>
      </w:r>
    </w:p>
    <w:p w:rsidR="00CE54C4" w:rsidRPr="003645B8" w:rsidRDefault="00CE54C4" w:rsidP="00700567">
      <w:pPr>
        <w:spacing w:line="480" w:lineRule="auto"/>
        <w:ind w:left="426" w:hanging="426"/>
        <w:jc w:val="both"/>
        <w:rPr>
          <w:rFonts w:ascii="Arial" w:hAnsi="Arial" w:cs="Arial"/>
          <w:lang w:val="en-US"/>
        </w:rPr>
      </w:pPr>
      <w:r w:rsidRPr="003645B8">
        <w:rPr>
          <w:rFonts w:ascii="Arial" w:hAnsi="Arial" w:cs="Arial"/>
          <w:lang w:val="en-US"/>
        </w:rPr>
        <w:t>6.</w:t>
      </w:r>
      <w:r w:rsidRPr="003645B8">
        <w:rPr>
          <w:rFonts w:ascii="Arial" w:hAnsi="Arial" w:cs="Arial"/>
          <w:lang w:val="en-US"/>
        </w:rPr>
        <w:tab/>
        <w:t>Crump</w:t>
      </w:r>
      <w:r w:rsidR="00DD4C71">
        <w:rPr>
          <w:rFonts w:ascii="Arial" w:hAnsi="Arial" w:cs="Arial"/>
          <w:lang w:val="en-US"/>
        </w:rPr>
        <w:t xml:space="preserve"> JR</w:t>
      </w:r>
      <w:r w:rsidRPr="003645B8">
        <w:rPr>
          <w:rFonts w:ascii="Arial" w:hAnsi="Arial" w:cs="Arial"/>
          <w:lang w:val="en-US"/>
        </w:rPr>
        <w:t>, Elner</w:t>
      </w:r>
      <w:r w:rsidR="00DD4C71">
        <w:rPr>
          <w:rFonts w:ascii="Arial" w:hAnsi="Arial" w:cs="Arial"/>
          <w:lang w:val="en-US"/>
        </w:rPr>
        <w:t xml:space="preserve"> SG, Elner VM, Kauffman CA</w:t>
      </w:r>
      <w:r w:rsidRPr="003645B8">
        <w:rPr>
          <w:rFonts w:ascii="Arial" w:hAnsi="Arial" w:cs="Arial"/>
          <w:lang w:val="en-US"/>
        </w:rPr>
        <w:t xml:space="preserve">. Cryptococcal Endophthalmitis: Case Report and Review. Clin </w:t>
      </w:r>
      <w:r w:rsidR="00DD4C71">
        <w:rPr>
          <w:rFonts w:ascii="Arial" w:hAnsi="Arial" w:cs="Arial"/>
          <w:lang w:val="en-US"/>
        </w:rPr>
        <w:t>Infect</w:t>
      </w:r>
      <w:r w:rsidRPr="003645B8">
        <w:rPr>
          <w:rFonts w:ascii="Arial" w:hAnsi="Arial" w:cs="Arial"/>
          <w:lang w:val="en-US"/>
        </w:rPr>
        <w:t xml:space="preserve"> Dis 1992</w:t>
      </w:r>
      <w:r w:rsidR="00DD4C71">
        <w:rPr>
          <w:rFonts w:ascii="Arial" w:hAnsi="Arial" w:cs="Arial"/>
          <w:lang w:val="en-US"/>
        </w:rPr>
        <w:t xml:space="preserve"> May</w:t>
      </w:r>
      <w:r w:rsidRPr="003645B8">
        <w:rPr>
          <w:rFonts w:ascii="Arial" w:hAnsi="Arial" w:cs="Arial"/>
          <w:lang w:val="en-US"/>
        </w:rPr>
        <w:t>;14</w:t>
      </w:r>
      <w:r w:rsidR="00DD4C71">
        <w:rPr>
          <w:rFonts w:ascii="Arial" w:hAnsi="Arial" w:cs="Arial"/>
          <w:lang w:val="en-US"/>
        </w:rPr>
        <w:t>(5):1069-73</w:t>
      </w:r>
      <w:r w:rsidRPr="003645B8">
        <w:rPr>
          <w:rFonts w:ascii="Arial" w:hAnsi="Arial" w:cs="Arial"/>
          <w:lang w:val="en-US"/>
        </w:rPr>
        <w:t xml:space="preserve"> </w:t>
      </w:r>
    </w:p>
    <w:p w:rsidR="00CE54C4" w:rsidRPr="003645B8" w:rsidRDefault="00CE54C4" w:rsidP="00700567">
      <w:pPr>
        <w:spacing w:line="480" w:lineRule="auto"/>
        <w:ind w:left="426" w:hanging="426"/>
        <w:jc w:val="both"/>
        <w:rPr>
          <w:rFonts w:ascii="Arial" w:hAnsi="Arial" w:cs="Arial"/>
          <w:lang w:val="en-US"/>
        </w:rPr>
      </w:pPr>
      <w:r w:rsidRPr="003645B8">
        <w:rPr>
          <w:rFonts w:ascii="Arial" w:hAnsi="Arial" w:cs="Arial"/>
          <w:lang w:val="en-US"/>
        </w:rPr>
        <w:t>7.</w:t>
      </w:r>
      <w:r w:rsidRPr="003645B8">
        <w:rPr>
          <w:rFonts w:ascii="Arial" w:hAnsi="Arial" w:cs="Arial"/>
          <w:lang w:val="en-US"/>
        </w:rPr>
        <w:tab/>
        <w:t>Sheu SJ, Chen YC, Kuo NW, Wang JH, Chen CJ. Endogenous cryptococcal</w:t>
      </w:r>
      <w:r w:rsidR="00DD4C71">
        <w:rPr>
          <w:rFonts w:ascii="Arial" w:hAnsi="Arial" w:cs="Arial"/>
          <w:lang w:val="en-US"/>
        </w:rPr>
        <w:t xml:space="preserve"> </w:t>
      </w:r>
      <w:r w:rsidRPr="003645B8">
        <w:rPr>
          <w:rFonts w:ascii="Arial" w:hAnsi="Arial" w:cs="Arial"/>
          <w:lang w:val="en-US"/>
        </w:rPr>
        <w:t>endophthalmitis. Ophthalmology. 1998 Feb;105(2):377-81.</w:t>
      </w:r>
    </w:p>
    <w:p w:rsidR="00CE54C4" w:rsidRPr="003645B8" w:rsidRDefault="00CE54C4" w:rsidP="00700567">
      <w:pPr>
        <w:spacing w:line="480" w:lineRule="auto"/>
        <w:ind w:left="426" w:hanging="426"/>
        <w:jc w:val="both"/>
        <w:rPr>
          <w:rFonts w:ascii="Arial" w:hAnsi="Arial" w:cs="Arial"/>
          <w:lang w:val="en-US"/>
        </w:rPr>
      </w:pPr>
      <w:r w:rsidRPr="003645B8">
        <w:rPr>
          <w:rFonts w:ascii="Arial" w:hAnsi="Arial" w:cs="Arial"/>
          <w:lang w:val="en-US"/>
        </w:rPr>
        <w:t>8.</w:t>
      </w:r>
      <w:r w:rsidRPr="003645B8">
        <w:rPr>
          <w:rFonts w:ascii="Arial" w:hAnsi="Arial" w:cs="Arial"/>
          <w:lang w:val="en-US"/>
        </w:rPr>
        <w:tab/>
        <w:t>Warkentien T, Crum-Cianflone NF. An update on Cryptococcus among HIV-infected patients. Int J STD AIDS. 2010 Oct;21(10):679-84.</w:t>
      </w:r>
    </w:p>
    <w:p w:rsidR="00B13427" w:rsidRPr="00DD4C71" w:rsidRDefault="00CE54C4" w:rsidP="00700567">
      <w:pPr>
        <w:tabs>
          <w:tab w:val="left" w:pos="0"/>
        </w:tabs>
        <w:spacing w:line="480" w:lineRule="auto"/>
        <w:ind w:left="426" w:hanging="426"/>
        <w:jc w:val="both"/>
        <w:rPr>
          <w:rFonts w:ascii="Arial" w:hAnsi="Arial" w:cs="Arial"/>
          <w:lang w:val="en-US"/>
        </w:rPr>
      </w:pPr>
      <w:r w:rsidRPr="003645B8">
        <w:rPr>
          <w:rFonts w:ascii="Arial" w:hAnsi="Arial" w:cs="Arial"/>
          <w:lang w:val="en-US"/>
        </w:rPr>
        <w:t>9.</w:t>
      </w:r>
      <w:r w:rsidRPr="003645B8">
        <w:rPr>
          <w:rFonts w:ascii="Arial" w:hAnsi="Arial" w:cs="Arial"/>
          <w:lang w:val="en-US"/>
        </w:rPr>
        <w:tab/>
        <w:t>Perfect JR, Dismukes WE, Dromer F, Goldman DL, Graybill JR, Hamill RJ</w:t>
      </w:r>
      <w:r w:rsidR="00DD4C71">
        <w:rPr>
          <w:rFonts w:ascii="Arial" w:hAnsi="Arial" w:cs="Arial"/>
          <w:lang w:val="en-US"/>
        </w:rPr>
        <w:t>, et al</w:t>
      </w:r>
      <w:r w:rsidRPr="003645B8">
        <w:rPr>
          <w:rFonts w:ascii="Arial" w:hAnsi="Arial" w:cs="Arial"/>
          <w:lang w:val="en-US"/>
        </w:rPr>
        <w:t xml:space="preserve">. Clinical practice guidelines for the management of cryptococcal disease: </w:t>
      </w:r>
      <w:r w:rsidRPr="003645B8">
        <w:rPr>
          <w:rFonts w:ascii="Arial" w:hAnsi="Arial" w:cs="Arial"/>
          <w:lang w:val="en-US"/>
        </w:rPr>
        <w:lastRenderedPageBreak/>
        <w:t>2010 update by the infectious diseases society of america. Clin Infect Dis. 2010 Feb 1;50(3):291-322</w:t>
      </w:r>
    </w:p>
    <w:sectPr w:rsidR="00B13427" w:rsidRPr="00DD4C71" w:rsidSect="007E041C">
      <w:footerReference w:type="default" r:id="rId9"/>
      <w:footerReference w:type="first" r:id="rId10"/>
      <w:pgSz w:w="12240" w:h="15840"/>
      <w:pgMar w:top="1417" w:right="1701" w:bottom="1417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E54" w:rsidRDefault="00E17E54" w:rsidP="00DA708A">
      <w:r>
        <w:separator/>
      </w:r>
    </w:p>
  </w:endnote>
  <w:endnote w:type="continuationSeparator" w:id="1">
    <w:p w:rsidR="00E17E54" w:rsidRDefault="00E17E54" w:rsidP="00DA7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24047"/>
      <w:docPartObj>
        <w:docPartGallery w:val="Page Numbers (Bottom of Page)"/>
        <w:docPartUnique/>
      </w:docPartObj>
    </w:sdtPr>
    <w:sdtContent>
      <w:p w:rsidR="007E041C" w:rsidRDefault="00444C62">
        <w:pPr>
          <w:pStyle w:val="Piedepgina"/>
          <w:jc w:val="center"/>
        </w:pPr>
        <w:fldSimple w:instr=" PAGE   \* MERGEFORMAT ">
          <w:r w:rsidR="00E65AC9">
            <w:rPr>
              <w:noProof/>
            </w:rPr>
            <w:t>2</w:t>
          </w:r>
        </w:fldSimple>
      </w:p>
    </w:sdtContent>
  </w:sdt>
  <w:p w:rsidR="005C2A42" w:rsidRDefault="005C2A4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24046"/>
      <w:docPartObj>
        <w:docPartGallery w:val="Page Numbers (Bottom of Page)"/>
        <w:docPartUnique/>
      </w:docPartObj>
    </w:sdtPr>
    <w:sdtContent>
      <w:p w:rsidR="007E041C" w:rsidRDefault="00444C62">
        <w:pPr>
          <w:pStyle w:val="Piedepgina"/>
          <w:jc w:val="center"/>
        </w:pPr>
        <w:fldSimple w:instr=" PAGE   \* MERGEFORMAT ">
          <w:r w:rsidR="007E041C">
            <w:rPr>
              <w:noProof/>
            </w:rPr>
            <w:t>0</w:t>
          </w:r>
        </w:fldSimple>
      </w:p>
    </w:sdtContent>
  </w:sdt>
  <w:p w:rsidR="007E041C" w:rsidRDefault="007E041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E54" w:rsidRDefault="00E17E54" w:rsidP="00DA708A">
      <w:r>
        <w:separator/>
      </w:r>
    </w:p>
  </w:footnote>
  <w:footnote w:type="continuationSeparator" w:id="1">
    <w:p w:rsidR="00E17E54" w:rsidRDefault="00E17E54" w:rsidP="00DA70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32647"/>
    <w:multiLevelType w:val="hybridMultilevel"/>
    <w:tmpl w:val="6E1EE6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69627B"/>
    <w:multiLevelType w:val="hybridMultilevel"/>
    <w:tmpl w:val="5FA016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92D6E"/>
    <w:rsid w:val="0002258B"/>
    <w:rsid w:val="000B46D5"/>
    <w:rsid w:val="00111770"/>
    <w:rsid w:val="001235BC"/>
    <w:rsid w:val="0017567A"/>
    <w:rsid w:val="001852C8"/>
    <w:rsid w:val="00196B0D"/>
    <w:rsid w:val="00226D49"/>
    <w:rsid w:val="002449BD"/>
    <w:rsid w:val="002A6D92"/>
    <w:rsid w:val="002D2271"/>
    <w:rsid w:val="002F1BA1"/>
    <w:rsid w:val="0031183D"/>
    <w:rsid w:val="00320467"/>
    <w:rsid w:val="003225D1"/>
    <w:rsid w:val="0034161C"/>
    <w:rsid w:val="003645B8"/>
    <w:rsid w:val="003B54CC"/>
    <w:rsid w:val="003C2C39"/>
    <w:rsid w:val="00414B59"/>
    <w:rsid w:val="00426AC9"/>
    <w:rsid w:val="00444C62"/>
    <w:rsid w:val="00471051"/>
    <w:rsid w:val="004833B2"/>
    <w:rsid w:val="00492D6E"/>
    <w:rsid w:val="004A5E88"/>
    <w:rsid w:val="0051274B"/>
    <w:rsid w:val="00525DF0"/>
    <w:rsid w:val="005628DD"/>
    <w:rsid w:val="005C2A42"/>
    <w:rsid w:val="006068AA"/>
    <w:rsid w:val="00642A2C"/>
    <w:rsid w:val="00664DDD"/>
    <w:rsid w:val="006821FC"/>
    <w:rsid w:val="006A512F"/>
    <w:rsid w:val="006B4B05"/>
    <w:rsid w:val="006F10F0"/>
    <w:rsid w:val="00700567"/>
    <w:rsid w:val="00797D3F"/>
    <w:rsid w:val="007B205D"/>
    <w:rsid w:val="007E041C"/>
    <w:rsid w:val="007E7181"/>
    <w:rsid w:val="008017CF"/>
    <w:rsid w:val="00871940"/>
    <w:rsid w:val="00883EC8"/>
    <w:rsid w:val="008C0FDB"/>
    <w:rsid w:val="00975B1C"/>
    <w:rsid w:val="00997FF0"/>
    <w:rsid w:val="009A2A9F"/>
    <w:rsid w:val="00B13427"/>
    <w:rsid w:val="00B15E39"/>
    <w:rsid w:val="00B35ED7"/>
    <w:rsid w:val="00BC16AE"/>
    <w:rsid w:val="00BF7B3F"/>
    <w:rsid w:val="00C30847"/>
    <w:rsid w:val="00C52FD6"/>
    <w:rsid w:val="00C54BE4"/>
    <w:rsid w:val="00CE54C4"/>
    <w:rsid w:val="00D04821"/>
    <w:rsid w:val="00D307F3"/>
    <w:rsid w:val="00D40CAE"/>
    <w:rsid w:val="00D44292"/>
    <w:rsid w:val="00D4485A"/>
    <w:rsid w:val="00DA708A"/>
    <w:rsid w:val="00DD4C71"/>
    <w:rsid w:val="00DE7921"/>
    <w:rsid w:val="00E17E54"/>
    <w:rsid w:val="00E51B10"/>
    <w:rsid w:val="00E65AC9"/>
    <w:rsid w:val="00F8389F"/>
    <w:rsid w:val="00F9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60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7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10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A70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708A"/>
  </w:style>
  <w:style w:type="paragraph" w:styleId="Piedepgina">
    <w:name w:val="footer"/>
    <w:basedOn w:val="Normal"/>
    <w:link w:val="PiedepginaCar"/>
    <w:uiPriority w:val="99"/>
    <w:unhideWhenUsed/>
    <w:rsid w:val="00DA70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708A"/>
  </w:style>
  <w:style w:type="character" w:styleId="Nmerodelnea">
    <w:name w:val="line number"/>
    <w:basedOn w:val="Fuentedeprrafopredeter"/>
    <w:uiPriority w:val="99"/>
    <w:semiHidden/>
    <w:unhideWhenUsed/>
    <w:rsid w:val="00DA708A"/>
  </w:style>
  <w:style w:type="paragraph" w:styleId="Prrafodelista">
    <w:name w:val="List Paragraph"/>
    <w:basedOn w:val="Normal"/>
    <w:uiPriority w:val="34"/>
    <w:qFormat/>
    <w:rsid w:val="00C52FD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52F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2FD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1183D"/>
    <w:rPr>
      <w:color w:val="0000FF" w:themeColor="hyperlink"/>
      <w:u w:val="single"/>
    </w:rPr>
  </w:style>
  <w:style w:type="paragraph" w:styleId="Epgrafe">
    <w:name w:val="caption"/>
    <w:basedOn w:val="Normal"/>
    <w:next w:val="Normal"/>
    <w:uiPriority w:val="35"/>
    <w:unhideWhenUsed/>
    <w:qFormat/>
    <w:rsid w:val="0017567A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4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3547A-3619-4500-A656-8B2B2D5DA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16</Pages>
  <Words>2152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David Paulo Trujillo</dc:creator>
  <cp:lastModifiedBy>HP</cp:lastModifiedBy>
  <cp:revision>20</cp:revision>
  <dcterms:created xsi:type="dcterms:W3CDTF">2012-01-16T06:48:00Z</dcterms:created>
  <dcterms:modified xsi:type="dcterms:W3CDTF">2012-02-11T23:19:00Z</dcterms:modified>
</cp:coreProperties>
</file>